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5F" w:rsidRPr="00812730" w:rsidRDefault="00A85CF7" w:rsidP="004F1068">
      <w:pPr>
        <w:pStyle w:val="2"/>
        <w:spacing w:after="0" w:line="240" w:lineRule="auto"/>
        <w:ind w:left="0" w:right="28" w:firstLine="426"/>
        <w:jc w:val="both"/>
        <w:rPr>
          <w:sz w:val="26"/>
          <w:szCs w:val="26"/>
        </w:rPr>
      </w:pPr>
      <w:r w:rsidRPr="00812730">
        <w:rPr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701EFCBC" wp14:editId="6FD2A311">
            <wp:simplePos x="0" y="0"/>
            <wp:positionH relativeFrom="margin">
              <wp:posOffset>-951230</wp:posOffset>
            </wp:positionH>
            <wp:positionV relativeFrom="paragraph">
              <wp:posOffset>-464729</wp:posOffset>
            </wp:positionV>
            <wp:extent cx="7560310" cy="1285875"/>
            <wp:effectExtent l="0" t="0" r="2540" b="9525"/>
            <wp:wrapNone/>
            <wp:docPr id="4" name="Рисунок 4" descr="SOVE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VET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80F" w:rsidRPr="00812730" w:rsidRDefault="00FC780F" w:rsidP="00022360">
      <w:pPr>
        <w:spacing w:before="120"/>
        <w:jc w:val="center"/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0F5EBF" w:rsidRPr="00812730" w:rsidRDefault="000F5EBF" w:rsidP="00022360">
      <w:pPr>
        <w:spacing w:before="240"/>
        <w:jc w:val="center"/>
        <w:rPr>
          <w:rFonts w:ascii="Arial Narrow" w:hAnsi="Arial Narrow"/>
          <w:b/>
          <w:color w:val="1F497D" w:themeColor="text2"/>
          <w:sz w:val="28"/>
          <w:szCs w:val="28"/>
        </w:rPr>
      </w:pPr>
      <w:r w:rsidRPr="00812730">
        <w:rPr>
          <w:rFonts w:ascii="Arial Narrow" w:hAnsi="Arial Narrow"/>
          <w:b/>
          <w:color w:val="1F497D" w:themeColor="text2"/>
          <w:sz w:val="28"/>
          <w:szCs w:val="28"/>
        </w:rPr>
        <w:t>ПРОТОКОЛ</w:t>
      </w:r>
    </w:p>
    <w:p w:rsidR="00A85CF7" w:rsidRPr="00812730" w:rsidRDefault="000F5EBF" w:rsidP="000F5EBF">
      <w:pPr>
        <w:jc w:val="center"/>
        <w:rPr>
          <w:rFonts w:ascii="Arial Narrow" w:hAnsi="Arial Narrow"/>
          <w:color w:val="1F497D" w:themeColor="text2"/>
          <w:sz w:val="26"/>
          <w:szCs w:val="26"/>
        </w:rPr>
      </w:pPr>
      <w:r w:rsidRPr="00812730">
        <w:rPr>
          <w:rFonts w:ascii="Arial Narrow" w:hAnsi="Arial Narrow"/>
          <w:color w:val="1F497D" w:themeColor="text2"/>
          <w:sz w:val="26"/>
          <w:szCs w:val="26"/>
        </w:rPr>
        <w:t xml:space="preserve">заседания Комитета по стратегии Совета директоров </w:t>
      </w:r>
    </w:p>
    <w:p w:rsidR="000F5EBF" w:rsidRPr="00812730" w:rsidRDefault="000F5EBF" w:rsidP="00022360">
      <w:pPr>
        <w:spacing w:after="120"/>
        <w:jc w:val="center"/>
        <w:rPr>
          <w:rFonts w:ascii="Arial Narrow" w:hAnsi="Arial Narrow"/>
          <w:color w:val="1F497D" w:themeColor="text2"/>
          <w:sz w:val="26"/>
          <w:szCs w:val="26"/>
        </w:rPr>
      </w:pPr>
      <w:r w:rsidRPr="00812730">
        <w:rPr>
          <w:rFonts w:ascii="Arial Narrow" w:hAnsi="Arial Narrow"/>
          <w:color w:val="1F497D" w:themeColor="text2"/>
          <w:sz w:val="26"/>
          <w:szCs w:val="26"/>
        </w:rPr>
        <w:t>ПАО «МРСК Северо-Запада»</w:t>
      </w:r>
    </w:p>
    <w:p w:rsidR="00FF668F" w:rsidRPr="00812730" w:rsidRDefault="0093295F" w:rsidP="0077782A">
      <w:pPr>
        <w:pStyle w:val="2"/>
        <w:tabs>
          <w:tab w:val="left" w:pos="6330"/>
        </w:tabs>
        <w:spacing w:after="0" w:line="240" w:lineRule="auto"/>
        <w:ind w:left="0" w:right="28"/>
        <w:jc w:val="both"/>
        <w:rPr>
          <w:sz w:val="26"/>
          <w:szCs w:val="26"/>
        </w:rPr>
      </w:pPr>
      <w:r w:rsidRPr="008127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0B1F4" wp14:editId="26A7C74B">
                <wp:simplePos x="0" y="0"/>
                <wp:positionH relativeFrom="column">
                  <wp:posOffset>2061845</wp:posOffset>
                </wp:positionH>
                <wp:positionV relativeFrom="paragraph">
                  <wp:posOffset>167004</wp:posOffset>
                </wp:positionV>
                <wp:extent cx="1994535" cy="295275"/>
                <wp:effectExtent l="0" t="0" r="5715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40E2E" w:rsidRPr="00A85CF7" w:rsidRDefault="00040E2E" w:rsidP="00FA147A">
                            <w:pPr>
                              <w:jc w:val="center"/>
                              <w:rPr>
                                <w:rFonts w:ascii="PF Din Text Cond Pro Light" w:hAnsi="PF Din Text Cond Pro Light"/>
                                <w:color w:val="3C6499"/>
                                <w:sz w:val="24"/>
                              </w:rPr>
                            </w:pPr>
                            <w:r w:rsidRPr="00A85CF7">
                              <w:rPr>
                                <w:rFonts w:ascii="PF Din Text Cond Pro Light" w:hAnsi="PF Din Text Cond Pro Light"/>
                                <w:color w:val="3C6499"/>
                                <w:sz w:val="24"/>
                              </w:rPr>
                              <w:t>Санкт-Петербург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0B1F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2.35pt;margin-top:13.15pt;width:157.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" stroked="f">
                <v:textbox>
                  <w:txbxContent>
                    <w:p w:rsidR="00040E2E" w:rsidRPr="00A85CF7" w:rsidRDefault="00040E2E" w:rsidP="00FA147A">
                      <w:pPr>
                        <w:jc w:val="center"/>
                        <w:rPr>
                          <w:rFonts w:ascii="PF Din Text Cond Pro Light" w:hAnsi="PF Din Text Cond Pro Light"/>
                          <w:color w:val="3C6499"/>
                          <w:sz w:val="24"/>
                        </w:rPr>
                      </w:pPr>
                      <w:r w:rsidRPr="00A85CF7">
                        <w:rPr>
                          <w:rFonts w:ascii="PF Din Text Cond Pro Light" w:hAnsi="PF Din Text Cond Pro Light"/>
                          <w:color w:val="3C6499"/>
                          <w:sz w:val="24"/>
                        </w:rPr>
                        <w:t>Санкт-Петербург</w:t>
                      </w:r>
                    </w:p>
                  </w:txbxContent>
                </v:textbox>
              </v:shape>
            </w:pict>
          </mc:Fallback>
        </mc:AlternateContent>
      </w:r>
      <w:r w:rsidR="00FF668F" w:rsidRPr="00812730">
        <w:rPr>
          <w:sz w:val="26"/>
          <w:szCs w:val="26"/>
        </w:rPr>
        <w:t xml:space="preserve">          </w:t>
      </w:r>
      <w:r w:rsidR="00FF668F" w:rsidRPr="00812730">
        <w:rPr>
          <w:sz w:val="26"/>
          <w:szCs w:val="26"/>
        </w:rPr>
        <w:tab/>
        <w:t xml:space="preserve">      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243"/>
        <w:gridCol w:w="3248"/>
      </w:tblGrid>
      <w:tr w:rsidR="0093295F" w:rsidRPr="00812730" w:rsidTr="0093295F">
        <w:tc>
          <w:tcPr>
            <w:tcW w:w="3285" w:type="dxa"/>
          </w:tcPr>
          <w:p w:rsidR="0093295F" w:rsidRPr="00812730" w:rsidRDefault="00AD50B2" w:rsidP="00B361B1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</w:rPr>
            </w:pPr>
            <w:r w:rsidRPr="00812730">
              <w:rPr>
                <w:sz w:val="26"/>
                <w:szCs w:val="26"/>
              </w:rPr>
              <w:t>14.12</w:t>
            </w:r>
            <w:r w:rsidR="00CE6DBC" w:rsidRPr="00812730">
              <w:rPr>
                <w:sz w:val="26"/>
                <w:szCs w:val="26"/>
              </w:rPr>
              <w:t>.</w:t>
            </w:r>
            <w:r w:rsidR="0093295F" w:rsidRPr="00812730">
              <w:rPr>
                <w:sz w:val="26"/>
                <w:szCs w:val="26"/>
              </w:rPr>
              <w:t>20</w:t>
            </w:r>
            <w:r w:rsidR="00D66DCB" w:rsidRPr="00812730">
              <w:rPr>
                <w:sz w:val="26"/>
                <w:szCs w:val="26"/>
              </w:rPr>
              <w:t>20</w:t>
            </w:r>
          </w:p>
        </w:tc>
        <w:tc>
          <w:tcPr>
            <w:tcW w:w="3285" w:type="dxa"/>
          </w:tcPr>
          <w:p w:rsidR="0093295F" w:rsidRPr="00812730" w:rsidRDefault="0093295F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3286" w:type="dxa"/>
          </w:tcPr>
          <w:p w:rsidR="0093295F" w:rsidRPr="00812730" w:rsidRDefault="0093295F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</w:rPr>
            </w:pPr>
            <w:r w:rsidRPr="00812730">
              <w:rPr>
                <w:sz w:val="26"/>
                <w:szCs w:val="26"/>
              </w:rPr>
              <w:t>№</w:t>
            </w:r>
            <w:r w:rsidR="004054FC" w:rsidRPr="00812730">
              <w:rPr>
                <w:sz w:val="26"/>
                <w:szCs w:val="26"/>
              </w:rPr>
              <w:t xml:space="preserve">  </w:t>
            </w:r>
            <w:r w:rsidR="00AD50B2" w:rsidRPr="00812730">
              <w:rPr>
                <w:sz w:val="26"/>
                <w:szCs w:val="26"/>
              </w:rPr>
              <w:t>8</w:t>
            </w:r>
          </w:p>
        </w:tc>
      </w:tr>
    </w:tbl>
    <w:p w:rsidR="00591DE9" w:rsidRPr="00812730" w:rsidRDefault="00591DE9" w:rsidP="0093295F">
      <w:pPr>
        <w:pStyle w:val="2"/>
        <w:tabs>
          <w:tab w:val="left" w:pos="6330"/>
        </w:tabs>
        <w:spacing w:after="0" w:line="240" w:lineRule="auto"/>
        <w:ind w:left="0" w:right="28"/>
        <w:jc w:val="center"/>
        <w:rPr>
          <w:sz w:val="32"/>
          <w:szCs w:val="32"/>
          <w:u w:val="single"/>
        </w:rPr>
      </w:pPr>
    </w:p>
    <w:p w:rsidR="00A417B8" w:rsidRPr="00812730" w:rsidRDefault="00D1316F" w:rsidP="00C90975">
      <w:pPr>
        <w:widowControl/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812730">
        <w:rPr>
          <w:sz w:val="26"/>
          <w:szCs w:val="26"/>
        </w:rPr>
        <w:t>Форма проведения Комитета по стратегии</w:t>
      </w:r>
      <w:r w:rsidR="00A85CF7" w:rsidRPr="00812730">
        <w:rPr>
          <w:sz w:val="26"/>
          <w:szCs w:val="26"/>
        </w:rPr>
        <w:t xml:space="preserve"> </w:t>
      </w:r>
      <w:r w:rsidR="00D5003A" w:rsidRPr="00812730">
        <w:rPr>
          <w:sz w:val="26"/>
          <w:szCs w:val="26"/>
        </w:rPr>
        <w:t xml:space="preserve">(далее – Комитет) </w:t>
      </w:r>
      <w:r w:rsidRPr="00812730">
        <w:rPr>
          <w:sz w:val="26"/>
          <w:szCs w:val="26"/>
        </w:rPr>
        <w:t>– заочное голосование.</w:t>
      </w:r>
    </w:p>
    <w:p w:rsidR="00A417B8" w:rsidRPr="00812730" w:rsidRDefault="00A417B8" w:rsidP="00C90975">
      <w:pPr>
        <w:widowControl/>
        <w:autoSpaceDE/>
        <w:autoSpaceDN/>
        <w:adjustRightInd/>
        <w:spacing w:line="235" w:lineRule="auto"/>
        <w:jc w:val="both"/>
        <w:rPr>
          <w:sz w:val="16"/>
          <w:szCs w:val="16"/>
        </w:rPr>
      </w:pPr>
    </w:p>
    <w:p w:rsidR="00591DE9" w:rsidRPr="00812730" w:rsidRDefault="0077753A" w:rsidP="00354EAD">
      <w:pPr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812730">
        <w:rPr>
          <w:sz w:val="26"/>
          <w:szCs w:val="26"/>
        </w:rPr>
        <w:t>Председательствующий (лицо, подводящее итоги голосования): Председатель Комитета –</w:t>
      </w:r>
      <w:r w:rsidR="00C5235D" w:rsidRPr="00812730">
        <w:rPr>
          <w:sz w:val="26"/>
          <w:szCs w:val="26"/>
        </w:rPr>
        <w:t xml:space="preserve"> </w:t>
      </w:r>
      <w:r w:rsidR="00E526F4" w:rsidRPr="00812730">
        <w:rPr>
          <w:sz w:val="26"/>
          <w:szCs w:val="26"/>
        </w:rPr>
        <w:t>Тихомирова Ольга Владимировна</w:t>
      </w:r>
      <w:r w:rsidRPr="00812730">
        <w:rPr>
          <w:sz w:val="26"/>
          <w:szCs w:val="26"/>
        </w:rPr>
        <w:t>.</w:t>
      </w:r>
    </w:p>
    <w:p w:rsidR="00591DE9" w:rsidRPr="00812730" w:rsidRDefault="00591DE9" w:rsidP="00C17FAB">
      <w:pPr>
        <w:autoSpaceDE/>
        <w:autoSpaceDN/>
        <w:adjustRightInd/>
        <w:jc w:val="both"/>
        <w:rPr>
          <w:sz w:val="28"/>
          <w:szCs w:val="28"/>
        </w:rPr>
      </w:pPr>
    </w:p>
    <w:p w:rsidR="00D1316F" w:rsidRPr="00812730" w:rsidRDefault="00D1316F" w:rsidP="00D1316F">
      <w:pPr>
        <w:autoSpaceDE/>
        <w:autoSpaceDN/>
        <w:adjustRightInd/>
        <w:jc w:val="both"/>
        <w:rPr>
          <w:sz w:val="26"/>
          <w:szCs w:val="26"/>
        </w:rPr>
      </w:pPr>
      <w:r w:rsidRPr="00812730">
        <w:rPr>
          <w:sz w:val="26"/>
          <w:szCs w:val="26"/>
        </w:rPr>
        <w:t>Члены Комитета, принявшие участие в заседании:</w:t>
      </w:r>
    </w:p>
    <w:p w:rsidR="00E526F4" w:rsidRPr="00812730" w:rsidRDefault="00E526F4" w:rsidP="00E526F4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812730">
        <w:rPr>
          <w:sz w:val="26"/>
          <w:szCs w:val="26"/>
        </w:rPr>
        <w:t>Башинджагян А.А.</w:t>
      </w:r>
    </w:p>
    <w:p w:rsidR="00A85CF7" w:rsidRPr="00812730" w:rsidRDefault="00A85CF7" w:rsidP="00E526F4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proofErr w:type="spellStart"/>
      <w:r w:rsidRPr="00812730">
        <w:rPr>
          <w:sz w:val="26"/>
          <w:szCs w:val="26"/>
        </w:rPr>
        <w:t>Головцов</w:t>
      </w:r>
      <w:proofErr w:type="spellEnd"/>
      <w:r w:rsidRPr="00812730">
        <w:rPr>
          <w:sz w:val="26"/>
          <w:szCs w:val="26"/>
        </w:rPr>
        <w:t xml:space="preserve"> А.В.</w:t>
      </w:r>
    </w:p>
    <w:p w:rsidR="00E526F4" w:rsidRPr="00812730" w:rsidRDefault="00E526F4" w:rsidP="00E526F4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812730">
        <w:rPr>
          <w:sz w:val="26"/>
          <w:szCs w:val="26"/>
        </w:rPr>
        <w:t>Иванова Т.А.</w:t>
      </w:r>
    </w:p>
    <w:p w:rsidR="00E526F4" w:rsidRPr="00812730" w:rsidRDefault="00E526F4" w:rsidP="00E526F4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812730">
        <w:rPr>
          <w:sz w:val="26"/>
          <w:szCs w:val="26"/>
        </w:rPr>
        <w:t>Морозов А.В.</w:t>
      </w:r>
    </w:p>
    <w:p w:rsidR="00E526F4" w:rsidRPr="00812730" w:rsidRDefault="00E526F4" w:rsidP="00E526F4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proofErr w:type="spellStart"/>
      <w:r w:rsidRPr="00812730">
        <w:rPr>
          <w:sz w:val="26"/>
          <w:szCs w:val="26"/>
        </w:rPr>
        <w:t>Обрезкова</w:t>
      </w:r>
      <w:proofErr w:type="spellEnd"/>
      <w:r w:rsidRPr="00812730">
        <w:rPr>
          <w:sz w:val="26"/>
          <w:szCs w:val="26"/>
        </w:rPr>
        <w:t xml:space="preserve"> Ю.Г.</w:t>
      </w:r>
    </w:p>
    <w:p w:rsidR="00E526F4" w:rsidRPr="00812730" w:rsidRDefault="00E526F4" w:rsidP="00E526F4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812730">
        <w:rPr>
          <w:sz w:val="26"/>
          <w:szCs w:val="26"/>
        </w:rPr>
        <w:t>Павлов А.И.</w:t>
      </w:r>
    </w:p>
    <w:p w:rsidR="00E526F4" w:rsidRPr="00812730" w:rsidRDefault="00E526F4" w:rsidP="000D5481">
      <w:pPr>
        <w:pStyle w:val="a6"/>
        <w:widowControl/>
        <w:numPr>
          <w:ilvl w:val="0"/>
          <w:numId w:val="1"/>
        </w:numPr>
        <w:autoSpaceDE/>
        <w:autoSpaceDN/>
        <w:adjustRightInd/>
        <w:ind w:left="1134"/>
        <w:jc w:val="both"/>
        <w:rPr>
          <w:sz w:val="26"/>
          <w:szCs w:val="26"/>
        </w:rPr>
      </w:pPr>
      <w:r w:rsidRPr="00812730">
        <w:rPr>
          <w:sz w:val="26"/>
          <w:szCs w:val="26"/>
        </w:rPr>
        <w:t>Парфентьев Н.А.</w:t>
      </w:r>
    </w:p>
    <w:p w:rsidR="00E526F4" w:rsidRPr="00812730" w:rsidRDefault="00E526F4" w:rsidP="00E526F4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812730">
        <w:rPr>
          <w:sz w:val="26"/>
          <w:szCs w:val="26"/>
        </w:rPr>
        <w:t>Темнышев А.А.</w:t>
      </w:r>
    </w:p>
    <w:p w:rsidR="00E526F4" w:rsidRPr="00812730" w:rsidRDefault="00E526F4" w:rsidP="00E526F4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812730">
        <w:rPr>
          <w:sz w:val="26"/>
          <w:szCs w:val="26"/>
        </w:rPr>
        <w:t>Федоров О.Р.</w:t>
      </w:r>
    </w:p>
    <w:p w:rsidR="00591DE9" w:rsidRPr="00812730" w:rsidRDefault="00591DE9" w:rsidP="00C17FAB">
      <w:pPr>
        <w:autoSpaceDE/>
        <w:autoSpaceDN/>
        <w:adjustRightInd/>
        <w:spacing w:before="120"/>
        <w:jc w:val="both"/>
        <w:rPr>
          <w:sz w:val="26"/>
          <w:szCs w:val="26"/>
        </w:rPr>
      </w:pPr>
      <w:r w:rsidRPr="00812730">
        <w:rPr>
          <w:sz w:val="26"/>
          <w:szCs w:val="26"/>
        </w:rPr>
        <w:t xml:space="preserve">Число членов Комитета, принявших участие в заседании, составляет </w:t>
      </w:r>
      <w:r w:rsidR="007B5540" w:rsidRPr="00812730">
        <w:rPr>
          <w:sz w:val="26"/>
          <w:szCs w:val="26"/>
        </w:rPr>
        <w:t>10</w:t>
      </w:r>
      <w:r w:rsidR="00E526F4" w:rsidRPr="00812730">
        <w:rPr>
          <w:sz w:val="26"/>
          <w:szCs w:val="26"/>
        </w:rPr>
        <w:t xml:space="preserve"> членов </w:t>
      </w:r>
      <w:r w:rsidR="00E526F4" w:rsidRPr="00812730">
        <w:rPr>
          <w:sz w:val="26"/>
          <w:szCs w:val="26"/>
        </w:rPr>
        <w:br/>
        <w:t>из 10</w:t>
      </w:r>
      <w:r w:rsidRPr="00812730">
        <w:rPr>
          <w:sz w:val="26"/>
          <w:szCs w:val="26"/>
        </w:rPr>
        <w:t xml:space="preserve"> избранных членов Комитета. Кворум имеется.</w:t>
      </w:r>
    </w:p>
    <w:p w:rsidR="00591DE9" w:rsidRPr="00812730" w:rsidRDefault="00591DE9" w:rsidP="00C90975">
      <w:pPr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812730">
        <w:rPr>
          <w:sz w:val="26"/>
          <w:szCs w:val="26"/>
        </w:rPr>
        <w:t>Решения на заседаниях Комитета принимаются простым большинством голосов избранных членов Комитета.</w:t>
      </w:r>
    </w:p>
    <w:p w:rsidR="007063F1" w:rsidRPr="00812730" w:rsidRDefault="007063F1" w:rsidP="00C17FAB">
      <w:pPr>
        <w:widowControl/>
        <w:autoSpaceDE/>
        <w:autoSpaceDN/>
        <w:adjustRightInd/>
        <w:ind w:firstLine="709"/>
        <w:rPr>
          <w:sz w:val="32"/>
          <w:szCs w:val="32"/>
        </w:rPr>
      </w:pPr>
    </w:p>
    <w:p w:rsidR="00591DE9" w:rsidRPr="00812730" w:rsidRDefault="00591DE9" w:rsidP="002B5B0B">
      <w:pPr>
        <w:autoSpaceDE/>
        <w:autoSpaceDN/>
        <w:adjustRightInd/>
        <w:spacing w:after="120" w:line="252" w:lineRule="auto"/>
        <w:ind w:firstLine="709"/>
        <w:rPr>
          <w:b/>
          <w:sz w:val="26"/>
          <w:szCs w:val="26"/>
          <w:u w:val="single"/>
        </w:rPr>
      </w:pPr>
      <w:r w:rsidRPr="00812730">
        <w:rPr>
          <w:b/>
          <w:sz w:val="26"/>
          <w:szCs w:val="26"/>
          <w:u w:val="single"/>
        </w:rPr>
        <w:t>ПОВЕСТКА ДНЯ:</w:t>
      </w:r>
    </w:p>
    <w:p w:rsidR="00783D35" w:rsidRPr="00812730" w:rsidRDefault="00AD50B2" w:rsidP="00AD50B2">
      <w:pPr>
        <w:pStyle w:val="a6"/>
        <w:numPr>
          <w:ilvl w:val="0"/>
          <w:numId w:val="4"/>
        </w:numPr>
        <w:tabs>
          <w:tab w:val="left" w:pos="1134"/>
        </w:tabs>
        <w:spacing w:before="60" w:line="252" w:lineRule="auto"/>
        <w:ind w:left="0" w:firstLine="710"/>
        <w:jc w:val="both"/>
        <w:rPr>
          <w:sz w:val="26"/>
          <w:szCs w:val="26"/>
        </w:rPr>
      </w:pPr>
      <w:r w:rsidRPr="00812730">
        <w:rPr>
          <w:sz w:val="26"/>
          <w:szCs w:val="26"/>
        </w:rPr>
        <w:t>О рассмотрении Плана-графика мероприятий ПАО «МРСК Северо-Запада» по снижению просроченной дебиторской задолженности за услуги по передаче электрической энергии и урегулированию разногласий, сложившихся по состоянию на 1 октября 2020 г</w:t>
      </w:r>
      <w:r w:rsidR="00783D35" w:rsidRPr="00812730">
        <w:rPr>
          <w:sz w:val="26"/>
          <w:szCs w:val="26"/>
        </w:rPr>
        <w:t>.</w:t>
      </w:r>
    </w:p>
    <w:p w:rsidR="00466516" w:rsidRPr="00812730" w:rsidRDefault="00466516" w:rsidP="000C37EF">
      <w:pPr>
        <w:pStyle w:val="a6"/>
        <w:tabs>
          <w:tab w:val="left" w:pos="1134"/>
        </w:tabs>
        <w:spacing w:before="60" w:line="252" w:lineRule="auto"/>
        <w:ind w:left="710"/>
        <w:jc w:val="both"/>
        <w:rPr>
          <w:sz w:val="16"/>
          <w:szCs w:val="16"/>
        </w:rPr>
      </w:pPr>
    </w:p>
    <w:p w:rsidR="00C66AD4" w:rsidRPr="00812730" w:rsidRDefault="00C66AD4" w:rsidP="000C37EF">
      <w:pPr>
        <w:pStyle w:val="a6"/>
        <w:tabs>
          <w:tab w:val="left" w:pos="1134"/>
        </w:tabs>
        <w:spacing w:before="60" w:line="252" w:lineRule="auto"/>
        <w:ind w:left="710"/>
        <w:jc w:val="both"/>
        <w:rPr>
          <w:sz w:val="16"/>
          <w:szCs w:val="16"/>
        </w:rPr>
      </w:pPr>
    </w:p>
    <w:p w:rsidR="00B92A2F" w:rsidRPr="00812730" w:rsidRDefault="008C43E0" w:rsidP="00C90975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  <w:r w:rsidRPr="00812730">
        <w:rPr>
          <w:b/>
          <w:sz w:val="26"/>
          <w:szCs w:val="26"/>
        </w:rPr>
        <w:t>ВОПРОС № 1: </w:t>
      </w:r>
      <w:r w:rsidR="00AD50B2" w:rsidRPr="00812730">
        <w:rPr>
          <w:b/>
          <w:sz w:val="26"/>
          <w:szCs w:val="26"/>
        </w:rPr>
        <w:t>О рассмотрении Плана-графика мероприятий ПАО «МРСК Северо-Запада» по снижению просроченной дебиторской задолженности за услуги по передаче электрической энергии и урегулированию разногласий, сложившихся по состоянию на 1 октября 2020 г</w:t>
      </w:r>
      <w:r w:rsidR="007C1739" w:rsidRPr="00812730">
        <w:rPr>
          <w:b/>
          <w:sz w:val="26"/>
          <w:szCs w:val="26"/>
        </w:rPr>
        <w:t>.</w:t>
      </w:r>
    </w:p>
    <w:p w:rsidR="00591DE9" w:rsidRPr="00812730" w:rsidRDefault="00591DE9" w:rsidP="00C66AD4">
      <w:pPr>
        <w:tabs>
          <w:tab w:val="left" w:pos="0"/>
        </w:tabs>
        <w:autoSpaceDE/>
        <w:autoSpaceDN/>
        <w:adjustRightInd/>
        <w:spacing w:before="240" w:after="120" w:line="233" w:lineRule="auto"/>
        <w:ind w:firstLine="709"/>
        <w:jc w:val="both"/>
        <w:rPr>
          <w:b/>
          <w:sz w:val="26"/>
          <w:szCs w:val="26"/>
        </w:rPr>
      </w:pPr>
      <w:r w:rsidRPr="00812730">
        <w:rPr>
          <w:b/>
          <w:sz w:val="26"/>
          <w:szCs w:val="26"/>
        </w:rPr>
        <w:t>Вопрос, поставленный на голосование:</w:t>
      </w:r>
    </w:p>
    <w:p w:rsidR="002E290F" w:rsidRPr="00812730" w:rsidRDefault="002E290F" w:rsidP="002E290F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12730">
        <w:rPr>
          <w:sz w:val="26"/>
          <w:szCs w:val="26"/>
        </w:rPr>
        <w:t>Рекомендовать Совету директоров ПАО «МРСК Северо-Запада»:</w:t>
      </w:r>
    </w:p>
    <w:p w:rsidR="00AD50B2" w:rsidRPr="00812730" w:rsidRDefault="00AD50B2" w:rsidP="00AD50B2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12730">
        <w:rPr>
          <w:sz w:val="26"/>
          <w:szCs w:val="26"/>
        </w:rPr>
        <w:t xml:space="preserve">1. Утвердить План-график мероприятий ПАО «МРСК Северо-Запада» по снижению просроченной дебиторской задолженности за услуги по передаче электрической энергии и урегулированию разногласий, сложившихся по состоянию на 1 октября 2020 г., в соответствии с приложением к решению Совета директоров </w:t>
      </w:r>
      <w:r w:rsidRPr="00812730">
        <w:rPr>
          <w:sz w:val="26"/>
          <w:szCs w:val="26"/>
        </w:rPr>
        <w:lastRenderedPageBreak/>
        <w:t>Общества.</w:t>
      </w:r>
    </w:p>
    <w:p w:rsidR="00AD50B2" w:rsidRPr="00812730" w:rsidRDefault="00AD50B2" w:rsidP="00AD50B2">
      <w:pPr>
        <w:pStyle w:val="a6"/>
        <w:tabs>
          <w:tab w:val="left" w:pos="1134"/>
        </w:tabs>
        <w:spacing w:before="60"/>
        <w:ind w:left="0" w:firstLine="709"/>
        <w:contextualSpacing w:val="0"/>
        <w:jc w:val="both"/>
        <w:rPr>
          <w:sz w:val="26"/>
          <w:szCs w:val="26"/>
        </w:rPr>
      </w:pPr>
      <w:r w:rsidRPr="00812730">
        <w:rPr>
          <w:sz w:val="26"/>
          <w:szCs w:val="26"/>
        </w:rPr>
        <w:t xml:space="preserve">2. Принять к сведению информацию о выполнении ранее утвержденного Советом директоров Общества Плана-графика мероприятий по снижению просроченной дебиторской задолженности за услуги по передаче электроэнергии и урегулированию разногласий, сформированного в отношении задолженности, сложившейся на начало предыдущего квартала, в соответствии с приложением к решению Совета директоров Общества. </w:t>
      </w:r>
    </w:p>
    <w:p w:rsidR="00AD50B2" w:rsidRPr="00812730" w:rsidRDefault="00AD50B2" w:rsidP="00AD50B2">
      <w:pPr>
        <w:pStyle w:val="a6"/>
        <w:tabs>
          <w:tab w:val="left" w:pos="1134"/>
        </w:tabs>
        <w:spacing w:before="60"/>
        <w:ind w:left="0" w:firstLine="709"/>
        <w:contextualSpacing w:val="0"/>
        <w:jc w:val="both"/>
        <w:rPr>
          <w:sz w:val="26"/>
          <w:szCs w:val="26"/>
        </w:rPr>
      </w:pPr>
      <w:r w:rsidRPr="00812730">
        <w:rPr>
          <w:sz w:val="26"/>
          <w:szCs w:val="26"/>
        </w:rPr>
        <w:t>3. Отметить по итогам 3 квартала 2020 года:</w:t>
      </w:r>
    </w:p>
    <w:p w:rsidR="00AD50B2" w:rsidRPr="00812730" w:rsidRDefault="00AD50B2" w:rsidP="00AD50B2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12730">
        <w:rPr>
          <w:sz w:val="26"/>
          <w:szCs w:val="26"/>
        </w:rPr>
        <w:t>- выполнение Обществом показателя «погашение/снижение просроченной задолженности» (при плане 880,2 млн рублей фактическое значение составило 1423,3 млн рублей);</w:t>
      </w:r>
    </w:p>
    <w:p w:rsidR="00AD50B2" w:rsidRPr="00812730" w:rsidRDefault="00AD50B2" w:rsidP="00AD50B2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12730">
        <w:rPr>
          <w:sz w:val="26"/>
          <w:szCs w:val="26"/>
        </w:rPr>
        <w:t>- невыполнение Обществом показателя «погашение неустойки за просрочку оплаты или % за пользование чужими денежными средствами» (при плане 3,9 млн рублей фактическое значение составило 1 млн рублей);</w:t>
      </w:r>
    </w:p>
    <w:p w:rsidR="00AD50B2" w:rsidRPr="00812730" w:rsidRDefault="00AD50B2" w:rsidP="00AD50B2">
      <w:pPr>
        <w:pStyle w:val="a6"/>
        <w:tabs>
          <w:tab w:val="left" w:pos="1134"/>
        </w:tabs>
        <w:spacing w:before="60"/>
        <w:ind w:left="0" w:firstLine="709"/>
        <w:contextualSpacing w:val="0"/>
        <w:jc w:val="both"/>
        <w:rPr>
          <w:sz w:val="26"/>
          <w:szCs w:val="26"/>
        </w:rPr>
      </w:pPr>
      <w:r w:rsidRPr="00812730">
        <w:rPr>
          <w:sz w:val="26"/>
          <w:szCs w:val="26"/>
        </w:rPr>
        <w:t>4.</w:t>
      </w:r>
      <w:r w:rsidRPr="00812730">
        <w:rPr>
          <w:sz w:val="26"/>
          <w:szCs w:val="26"/>
        </w:rPr>
        <w:tab/>
        <w:t>Принять к сведению информацию:</w:t>
      </w:r>
    </w:p>
    <w:p w:rsidR="00AD50B2" w:rsidRPr="00812730" w:rsidRDefault="00AD50B2" w:rsidP="00AD50B2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12730">
        <w:rPr>
          <w:sz w:val="26"/>
          <w:szCs w:val="26"/>
        </w:rPr>
        <w:t>- об исполнении поручения Совета директоров от 31 марта 2020 г. (протокол № 357/34) в части погашения в 2020 году величины просроченной задолженности из величины задолженности, сложившейся на 1 января 2020 г.;</w:t>
      </w:r>
    </w:p>
    <w:p w:rsidR="00AD50B2" w:rsidRPr="00812730" w:rsidRDefault="00AD50B2" w:rsidP="00AD50B2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12730">
        <w:rPr>
          <w:sz w:val="26"/>
          <w:szCs w:val="26"/>
        </w:rPr>
        <w:t>-</w:t>
      </w:r>
      <w:r w:rsidRPr="00812730">
        <w:rPr>
          <w:sz w:val="26"/>
          <w:szCs w:val="26"/>
        </w:rPr>
        <w:tab/>
        <w:t>о проведенной работе в отношении вновь образованной просроченной задолженности и об оборачиваемости дебиторской задолженности за услуги по передаче электроэнергии в 3 квартале 2020 года;</w:t>
      </w:r>
    </w:p>
    <w:p w:rsidR="00AD50B2" w:rsidRPr="00812730" w:rsidRDefault="00AD50B2" w:rsidP="00AD50B2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12730">
        <w:rPr>
          <w:sz w:val="26"/>
          <w:szCs w:val="26"/>
        </w:rPr>
        <w:t>-</w:t>
      </w:r>
      <w:r w:rsidRPr="00812730">
        <w:rPr>
          <w:sz w:val="26"/>
          <w:szCs w:val="26"/>
        </w:rPr>
        <w:tab/>
        <w:t>о проведенной работе в отношении вновь образованной просроченной дебиторской задолженности по должникам, сформировавшим более 10% от всей вновь образованной просроченной задолженности;</w:t>
      </w:r>
    </w:p>
    <w:p w:rsidR="00AD50B2" w:rsidRPr="00812730" w:rsidRDefault="00AD50B2" w:rsidP="00AD50B2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12730">
        <w:rPr>
          <w:sz w:val="26"/>
          <w:szCs w:val="26"/>
        </w:rPr>
        <w:t>- о работе с крупными дебиторами с оценкой рисков неплатежей, статусом и оценкой перспектив взыскания задолженности в порядке исполнительного производства.</w:t>
      </w:r>
    </w:p>
    <w:p w:rsidR="00AD50B2" w:rsidRPr="00812730" w:rsidRDefault="00AD50B2" w:rsidP="00AD50B2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12730">
        <w:rPr>
          <w:sz w:val="26"/>
          <w:szCs w:val="26"/>
        </w:rPr>
        <w:t>5.</w:t>
      </w:r>
      <w:r w:rsidRPr="00812730">
        <w:rPr>
          <w:sz w:val="26"/>
          <w:szCs w:val="26"/>
        </w:rPr>
        <w:tab/>
        <w:t>Отметить выполнение Обществом по итогам 9 месяцев 2020 г. планового показателя погашения просроченной дебиторской задолженности из сложившейся на 1 января 2020 г. (при плане 1295,9 млн рублей, фактически погашено 3062,0 млн рублей).</w:t>
      </w:r>
    </w:p>
    <w:p w:rsidR="00571C50" w:rsidRPr="00812730" w:rsidRDefault="00571C50" w:rsidP="00022360">
      <w:pPr>
        <w:autoSpaceDE/>
        <w:adjustRightInd/>
        <w:spacing w:before="240" w:after="60"/>
        <w:ind w:firstLine="709"/>
        <w:jc w:val="both"/>
        <w:rPr>
          <w:sz w:val="26"/>
          <w:szCs w:val="26"/>
        </w:rPr>
      </w:pPr>
      <w:r w:rsidRPr="00812730">
        <w:rPr>
          <w:sz w:val="26"/>
          <w:szCs w:val="26"/>
        </w:rPr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1C68A3" w:rsidRPr="00812730" w:rsidTr="00040E2E">
        <w:trPr>
          <w:trHeight w:val="33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A3" w:rsidRPr="00812730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812730">
              <w:rPr>
                <w:b/>
                <w:sz w:val="26"/>
                <w:szCs w:val="26"/>
              </w:rPr>
              <w:t>№</w:t>
            </w:r>
          </w:p>
          <w:p w:rsidR="001C68A3" w:rsidRPr="00812730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812730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68A3" w:rsidRPr="00812730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812730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A3" w:rsidRPr="00812730" w:rsidRDefault="001C68A3" w:rsidP="00040E2E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812730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1C68A3" w:rsidRPr="00812730" w:rsidTr="00040E2E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8A3" w:rsidRPr="00812730" w:rsidRDefault="001C68A3" w:rsidP="00040E2E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8A3" w:rsidRPr="00812730" w:rsidRDefault="001C68A3" w:rsidP="00040E2E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A3" w:rsidRPr="00812730" w:rsidRDefault="001C68A3" w:rsidP="00040E2E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812730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A3" w:rsidRPr="00812730" w:rsidRDefault="001C68A3" w:rsidP="00040E2E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812730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A3" w:rsidRPr="00812730" w:rsidRDefault="001C68A3" w:rsidP="00040E2E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812730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1C68A3" w:rsidRPr="00812730" w:rsidTr="00040E2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A3" w:rsidRPr="00812730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812730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812730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812730">
              <w:rPr>
                <w:b/>
                <w:sz w:val="26"/>
                <w:szCs w:val="26"/>
              </w:rPr>
              <w:t xml:space="preserve">Тихомирова О.В.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812730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812730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812730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812730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812730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812730">
              <w:rPr>
                <w:sz w:val="26"/>
                <w:szCs w:val="26"/>
              </w:rPr>
              <w:t>-</w:t>
            </w:r>
          </w:p>
        </w:tc>
      </w:tr>
      <w:tr w:rsidR="001C68A3" w:rsidRPr="00812730" w:rsidTr="00040E2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812730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812730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812730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812730">
              <w:rPr>
                <w:b/>
                <w:sz w:val="26"/>
                <w:szCs w:val="26"/>
              </w:rPr>
              <w:t>Башинджагян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812730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812730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812730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812730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812730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812730">
              <w:rPr>
                <w:sz w:val="26"/>
                <w:szCs w:val="26"/>
              </w:rPr>
              <w:t>-</w:t>
            </w:r>
          </w:p>
        </w:tc>
      </w:tr>
      <w:tr w:rsidR="001C68A3" w:rsidRPr="00812730" w:rsidTr="00040E2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812730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812730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812730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spellStart"/>
            <w:r w:rsidRPr="00812730">
              <w:rPr>
                <w:b/>
                <w:sz w:val="26"/>
                <w:szCs w:val="26"/>
              </w:rPr>
              <w:t>Головцов</w:t>
            </w:r>
            <w:proofErr w:type="spellEnd"/>
            <w:r w:rsidRPr="00812730">
              <w:rPr>
                <w:b/>
                <w:sz w:val="26"/>
                <w:szCs w:val="26"/>
              </w:rPr>
              <w:t xml:space="preserve">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812730" w:rsidRDefault="00AD50B2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812730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812730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812730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812730" w:rsidRDefault="00AD50B2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812730">
              <w:rPr>
                <w:sz w:val="26"/>
                <w:szCs w:val="26"/>
              </w:rPr>
              <w:t>-</w:t>
            </w:r>
          </w:p>
        </w:tc>
      </w:tr>
      <w:tr w:rsidR="001C68A3" w:rsidRPr="00812730" w:rsidTr="00040E2E">
        <w:trPr>
          <w:trHeight w:val="1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812730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812730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812730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812730">
              <w:rPr>
                <w:b/>
                <w:sz w:val="26"/>
                <w:szCs w:val="26"/>
              </w:rPr>
              <w:t>Иванова Т.А.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812730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812730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812730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812730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812730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812730">
              <w:rPr>
                <w:sz w:val="26"/>
                <w:szCs w:val="26"/>
              </w:rPr>
              <w:t>-</w:t>
            </w:r>
          </w:p>
        </w:tc>
      </w:tr>
      <w:tr w:rsidR="001C68A3" w:rsidRPr="00812730" w:rsidTr="00040E2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812730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812730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812730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812730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812730" w:rsidRDefault="00AD50B2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812730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812730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812730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812730" w:rsidRDefault="00AD50B2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812730">
              <w:rPr>
                <w:sz w:val="26"/>
                <w:szCs w:val="26"/>
              </w:rPr>
              <w:t>-</w:t>
            </w:r>
          </w:p>
        </w:tc>
      </w:tr>
      <w:tr w:rsidR="001C68A3" w:rsidRPr="00812730" w:rsidTr="00F14A9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68A3" w:rsidRPr="00812730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812730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68A3" w:rsidRPr="00812730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spellStart"/>
            <w:r w:rsidRPr="00812730">
              <w:rPr>
                <w:b/>
                <w:sz w:val="26"/>
                <w:szCs w:val="26"/>
              </w:rPr>
              <w:t>Обрезкова</w:t>
            </w:r>
            <w:proofErr w:type="spellEnd"/>
            <w:r w:rsidRPr="00812730">
              <w:rPr>
                <w:b/>
                <w:sz w:val="26"/>
                <w:szCs w:val="26"/>
              </w:rPr>
              <w:t xml:space="preserve"> Ю.Г.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68A3" w:rsidRPr="00812730" w:rsidRDefault="00F14A91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812730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68A3" w:rsidRPr="00812730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812730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68A3" w:rsidRPr="00812730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812730">
              <w:rPr>
                <w:sz w:val="26"/>
                <w:szCs w:val="26"/>
              </w:rPr>
              <w:t>-</w:t>
            </w:r>
          </w:p>
        </w:tc>
      </w:tr>
      <w:tr w:rsidR="001C68A3" w:rsidRPr="00812730" w:rsidTr="00040E2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812730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812730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812730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812730">
              <w:rPr>
                <w:b/>
                <w:sz w:val="26"/>
                <w:szCs w:val="26"/>
              </w:rPr>
              <w:t>Павлов А.И.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812730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812730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812730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812730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812730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812730">
              <w:rPr>
                <w:sz w:val="26"/>
                <w:szCs w:val="26"/>
              </w:rPr>
              <w:t>-</w:t>
            </w:r>
          </w:p>
        </w:tc>
      </w:tr>
      <w:tr w:rsidR="001C68A3" w:rsidRPr="00812730" w:rsidTr="00040E2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812730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812730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812730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812730">
              <w:rPr>
                <w:b/>
                <w:sz w:val="26"/>
                <w:szCs w:val="26"/>
              </w:rPr>
              <w:t>Парфентьев Н.А.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812730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812730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812730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812730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812730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812730">
              <w:rPr>
                <w:sz w:val="26"/>
                <w:szCs w:val="26"/>
              </w:rPr>
              <w:t>-</w:t>
            </w:r>
          </w:p>
        </w:tc>
      </w:tr>
      <w:tr w:rsidR="001C68A3" w:rsidRPr="00812730" w:rsidTr="00040E2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812730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812730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812730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812730">
              <w:rPr>
                <w:b/>
                <w:sz w:val="26"/>
                <w:szCs w:val="26"/>
              </w:rPr>
              <w:t>Темнышев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812730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812730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812730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812730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812730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812730">
              <w:rPr>
                <w:sz w:val="26"/>
                <w:szCs w:val="26"/>
              </w:rPr>
              <w:t>-</w:t>
            </w:r>
          </w:p>
        </w:tc>
      </w:tr>
      <w:tr w:rsidR="001C68A3" w:rsidRPr="00812730" w:rsidTr="00040E2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812730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812730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812730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812730">
              <w:rPr>
                <w:b/>
                <w:sz w:val="26"/>
                <w:szCs w:val="26"/>
              </w:rPr>
              <w:t>Федоров О.Р.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812730" w:rsidRDefault="00AD50B2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812730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812730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812730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812730" w:rsidRDefault="00AD50B2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812730">
              <w:rPr>
                <w:sz w:val="26"/>
                <w:szCs w:val="26"/>
              </w:rPr>
              <w:t>-</w:t>
            </w:r>
          </w:p>
        </w:tc>
      </w:tr>
    </w:tbl>
    <w:p w:rsidR="001C68A3" w:rsidRPr="00812730" w:rsidRDefault="001C68A3" w:rsidP="001C68A3">
      <w:pPr>
        <w:autoSpaceDE/>
        <w:adjustRightInd/>
        <w:ind w:firstLine="709"/>
        <w:jc w:val="both"/>
        <w:rPr>
          <w:sz w:val="26"/>
          <w:szCs w:val="26"/>
        </w:rPr>
      </w:pPr>
      <w:r w:rsidRPr="00812730">
        <w:rPr>
          <w:sz w:val="26"/>
          <w:szCs w:val="26"/>
        </w:rPr>
        <w:t>Решение принято.</w:t>
      </w:r>
    </w:p>
    <w:p w:rsidR="00651154" w:rsidRPr="00812730" w:rsidRDefault="00651154" w:rsidP="008311DC">
      <w:pPr>
        <w:autoSpaceDE/>
        <w:autoSpaceDN/>
        <w:adjustRightInd/>
        <w:ind w:firstLine="709"/>
        <w:jc w:val="both"/>
        <w:rPr>
          <w:b/>
          <w:sz w:val="26"/>
          <w:szCs w:val="26"/>
          <w:u w:val="single"/>
        </w:rPr>
      </w:pPr>
    </w:p>
    <w:p w:rsidR="00651154" w:rsidRPr="00812730" w:rsidRDefault="00651154" w:rsidP="008311DC">
      <w:pPr>
        <w:autoSpaceDE/>
        <w:autoSpaceDN/>
        <w:adjustRightInd/>
        <w:ind w:firstLine="709"/>
        <w:jc w:val="both"/>
        <w:rPr>
          <w:b/>
          <w:sz w:val="26"/>
          <w:szCs w:val="26"/>
          <w:u w:val="single"/>
        </w:rPr>
      </w:pPr>
    </w:p>
    <w:p w:rsidR="00591DE9" w:rsidRPr="00812730" w:rsidRDefault="00591DE9" w:rsidP="008311DC">
      <w:pPr>
        <w:autoSpaceDE/>
        <w:autoSpaceDN/>
        <w:adjustRightInd/>
        <w:ind w:firstLine="709"/>
        <w:jc w:val="both"/>
        <w:rPr>
          <w:b/>
          <w:sz w:val="26"/>
          <w:szCs w:val="26"/>
          <w:u w:val="single"/>
        </w:rPr>
      </w:pPr>
      <w:r w:rsidRPr="00812730">
        <w:rPr>
          <w:b/>
          <w:sz w:val="26"/>
          <w:szCs w:val="26"/>
          <w:u w:val="single"/>
        </w:rPr>
        <w:lastRenderedPageBreak/>
        <w:t>ПРИНЯТЫЕ РЕШЕНИЯ:</w:t>
      </w:r>
    </w:p>
    <w:p w:rsidR="00591DE9" w:rsidRPr="00812730" w:rsidRDefault="00591DE9" w:rsidP="006061CA">
      <w:pPr>
        <w:autoSpaceDE/>
        <w:autoSpaceDN/>
        <w:adjustRightInd/>
        <w:spacing w:before="120" w:after="60"/>
        <w:ind w:firstLine="709"/>
        <w:jc w:val="both"/>
        <w:rPr>
          <w:b/>
          <w:sz w:val="26"/>
          <w:szCs w:val="26"/>
          <w:u w:val="single"/>
        </w:rPr>
      </w:pPr>
      <w:r w:rsidRPr="00812730">
        <w:rPr>
          <w:b/>
          <w:sz w:val="26"/>
          <w:szCs w:val="26"/>
          <w:u w:val="single"/>
        </w:rPr>
        <w:t>По вопросу № 1 повестки дня:</w:t>
      </w:r>
    </w:p>
    <w:p w:rsidR="002E290F" w:rsidRPr="00812730" w:rsidRDefault="002E290F" w:rsidP="002E290F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12730">
        <w:rPr>
          <w:sz w:val="26"/>
          <w:szCs w:val="26"/>
        </w:rPr>
        <w:t>Рекомендовать Совету директоров ПАО «МРСК Северо-Запада»:</w:t>
      </w:r>
    </w:p>
    <w:p w:rsidR="00AD50B2" w:rsidRPr="00812730" w:rsidRDefault="00AD50B2" w:rsidP="00AD50B2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12730">
        <w:rPr>
          <w:sz w:val="26"/>
          <w:szCs w:val="26"/>
        </w:rPr>
        <w:t>1. Утвердить План-график мероприятий ПАО «МРСК Северо-Запада» по снижению просроченной дебиторской задолженности за услуги по передаче электрической энергии и урегулированию разногласий, сложившихся по состоянию на 1 октября 2020 г., в соответствии с приложением к решению Совета директоров Общества.</w:t>
      </w:r>
    </w:p>
    <w:p w:rsidR="00AD50B2" w:rsidRPr="00812730" w:rsidRDefault="00AD50B2" w:rsidP="00651154">
      <w:pPr>
        <w:pStyle w:val="a6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812730">
        <w:rPr>
          <w:sz w:val="26"/>
          <w:szCs w:val="26"/>
        </w:rPr>
        <w:t xml:space="preserve">2. Принять к сведению информацию о выполнении ранее утвержденного Советом директоров Общества Плана-графика мероприятий по снижению просроченной дебиторской задолженности за услуги по передаче электроэнергии и урегулированию разногласий, сформированного в отношении задолженности, сложившейся на начало предыдущего квартала, в соответствии с приложением к решению Совета директоров Общества. </w:t>
      </w:r>
    </w:p>
    <w:p w:rsidR="00AD50B2" w:rsidRPr="00812730" w:rsidRDefault="00AD50B2" w:rsidP="00651154">
      <w:pPr>
        <w:pStyle w:val="a6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812730">
        <w:rPr>
          <w:sz w:val="26"/>
          <w:szCs w:val="26"/>
        </w:rPr>
        <w:t>3. Отметить по итогам 3 квартала 2020 года:</w:t>
      </w:r>
    </w:p>
    <w:p w:rsidR="00AD50B2" w:rsidRPr="00812730" w:rsidRDefault="00AD50B2" w:rsidP="00AD50B2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12730">
        <w:rPr>
          <w:sz w:val="26"/>
          <w:szCs w:val="26"/>
        </w:rPr>
        <w:t>- выполнение Обществом показателя «погашение/снижение просроченной задолженности» (при плане 880,2 млн рублей фактическое значение составило 1423,3 млн рублей);</w:t>
      </w:r>
    </w:p>
    <w:p w:rsidR="00AD50B2" w:rsidRPr="00812730" w:rsidRDefault="00AD50B2" w:rsidP="00AD50B2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12730">
        <w:rPr>
          <w:sz w:val="26"/>
          <w:szCs w:val="26"/>
        </w:rPr>
        <w:t>- невыполнение Обществом показателя «погашение неустойки за просрочку оплаты или % за пользование чужими денежными средствами» (при плане 3,9 млн рублей фактическое значение составило 1 млн рублей);</w:t>
      </w:r>
    </w:p>
    <w:p w:rsidR="00AD50B2" w:rsidRPr="00812730" w:rsidRDefault="00AD50B2" w:rsidP="00651154">
      <w:pPr>
        <w:pStyle w:val="a6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812730">
        <w:rPr>
          <w:sz w:val="26"/>
          <w:szCs w:val="26"/>
        </w:rPr>
        <w:t>4.</w:t>
      </w:r>
      <w:r w:rsidRPr="00812730">
        <w:rPr>
          <w:sz w:val="26"/>
          <w:szCs w:val="26"/>
        </w:rPr>
        <w:tab/>
        <w:t>Принять к сведению информацию:</w:t>
      </w:r>
    </w:p>
    <w:p w:rsidR="00AD50B2" w:rsidRPr="00812730" w:rsidRDefault="00AD50B2" w:rsidP="00AD50B2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12730">
        <w:rPr>
          <w:sz w:val="26"/>
          <w:szCs w:val="26"/>
        </w:rPr>
        <w:t>- об исполнении поручения Совета директоров от 31 марта 2020 г. (протокол № 357/34) в части погашения в 2020 году величины просроченной задолженности из величины задолженности, сложившейся на 1 января 2020 г.;</w:t>
      </w:r>
    </w:p>
    <w:p w:rsidR="00AD50B2" w:rsidRPr="00812730" w:rsidRDefault="00AD50B2" w:rsidP="00651154">
      <w:pPr>
        <w:pStyle w:val="a6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812730">
        <w:rPr>
          <w:sz w:val="26"/>
          <w:szCs w:val="26"/>
        </w:rPr>
        <w:t>-</w:t>
      </w:r>
      <w:r w:rsidRPr="00812730">
        <w:rPr>
          <w:sz w:val="26"/>
          <w:szCs w:val="26"/>
        </w:rPr>
        <w:tab/>
        <w:t>о проведенной работе в отношении вновь образованной просроченной задолженности и об оборачиваемости дебиторской задолженности за услуги по передаче электроэнергии в 3 квартале 2020 года;</w:t>
      </w:r>
    </w:p>
    <w:p w:rsidR="00AD50B2" w:rsidRPr="00812730" w:rsidRDefault="00AD50B2" w:rsidP="00AD50B2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12730">
        <w:rPr>
          <w:sz w:val="26"/>
          <w:szCs w:val="26"/>
        </w:rPr>
        <w:t>-</w:t>
      </w:r>
      <w:r w:rsidRPr="00812730">
        <w:rPr>
          <w:sz w:val="26"/>
          <w:szCs w:val="26"/>
        </w:rPr>
        <w:tab/>
        <w:t>о проведенной работе в отношении вновь образованной просроченной дебиторской задолженности по должникам, сформировавшим более 10% от всей вновь образованной просроченной задолженности;</w:t>
      </w:r>
    </w:p>
    <w:p w:rsidR="00AD50B2" w:rsidRPr="00812730" w:rsidRDefault="00AD50B2" w:rsidP="00AD50B2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12730">
        <w:rPr>
          <w:sz w:val="26"/>
          <w:szCs w:val="26"/>
        </w:rPr>
        <w:t>- о работе с крупными дебиторами с оценкой рисков неплатежей, статусом и оценкой перспектив взыскания задолженности в порядке исполнительного производства.</w:t>
      </w:r>
    </w:p>
    <w:p w:rsidR="00AD50B2" w:rsidRPr="00812730" w:rsidRDefault="00AD50B2" w:rsidP="00651154">
      <w:pPr>
        <w:pStyle w:val="a6"/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812730">
        <w:rPr>
          <w:sz w:val="26"/>
          <w:szCs w:val="26"/>
        </w:rPr>
        <w:t>5.</w:t>
      </w:r>
      <w:r w:rsidRPr="00812730">
        <w:rPr>
          <w:sz w:val="26"/>
          <w:szCs w:val="26"/>
        </w:rPr>
        <w:tab/>
        <w:t>Отметить выполнение Обществом по итогам 9 месяцев 2020 г. планового показателя погашения просроченной дебиторской задолженности из сложившейся на 1 января 2020 г. (при плане 1295,9 млн рублей, фактически погашено 3062,0 млн рублей).</w:t>
      </w:r>
    </w:p>
    <w:p w:rsidR="00EC27B1" w:rsidRPr="00812730" w:rsidRDefault="00EC27B1" w:rsidP="00651154">
      <w:pPr>
        <w:pStyle w:val="a6"/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bookmarkStart w:id="0" w:name="_GoBack"/>
      <w:bookmarkEnd w:id="0"/>
    </w:p>
    <w:p w:rsidR="00B92A2F" w:rsidRPr="00812730" w:rsidRDefault="00B92A2F" w:rsidP="00CE6DBC">
      <w:pPr>
        <w:pStyle w:val="a6"/>
        <w:tabs>
          <w:tab w:val="left" w:pos="993"/>
        </w:tabs>
        <w:ind w:left="0" w:firstLine="709"/>
        <w:jc w:val="both"/>
        <w:rPr>
          <w:noProof/>
          <w:sz w:val="26"/>
          <w:szCs w:val="26"/>
        </w:rPr>
      </w:pPr>
      <w:r w:rsidRPr="00812730">
        <w:rPr>
          <w:sz w:val="26"/>
          <w:szCs w:val="26"/>
        </w:rPr>
        <w:t>К протоколу прилагаются</w:t>
      </w:r>
      <w:r w:rsidRPr="00812730">
        <w:rPr>
          <w:noProof/>
          <w:sz w:val="26"/>
          <w:szCs w:val="26"/>
        </w:rPr>
        <w:t>:</w:t>
      </w:r>
    </w:p>
    <w:p w:rsidR="00B92A2F" w:rsidRPr="00812730" w:rsidRDefault="00087E61" w:rsidP="00B92A2F">
      <w:pPr>
        <w:widowControl/>
        <w:autoSpaceDE/>
        <w:autoSpaceDN/>
        <w:adjustRightInd/>
        <w:ind w:firstLine="709"/>
        <w:jc w:val="both"/>
        <w:rPr>
          <w:noProof/>
          <w:sz w:val="26"/>
          <w:szCs w:val="26"/>
          <w:lang w:eastAsia="x-none"/>
        </w:rPr>
      </w:pPr>
      <w:r w:rsidRPr="00812730">
        <w:rPr>
          <w:noProof/>
          <w:sz w:val="26"/>
          <w:szCs w:val="26"/>
        </w:rPr>
        <w:t xml:space="preserve">- </w:t>
      </w:r>
      <w:r w:rsidR="00B92A2F" w:rsidRPr="00812730">
        <w:rPr>
          <w:noProof/>
          <w:sz w:val="26"/>
          <w:szCs w:val="26"/>
        </w:rPr>
        <w:t xml:space="preserve">опросные листы членов </w:t>
      </w:r>
      <w:r w:rsidR="00B92A2F" w:rsidRPr="00812730">
        <w:rPr>
          <w:noProof/>
          <w:sz w:val="26"/>
          <w:szCs w:val="26"/>
          <w:lang w:eastAsia="x-none"/>
        </w:rPr>
        <w:t xml:space="preserve">Комитета по стратегии </w:t>
      </w:r>
      <w:r w:rsidR="00B92A2F" w:rsidRPr="00812730">
        <w:rPr>
          <w:noProof/>
          <w:sz w:val="26"/>
          <w:szCs w:val="26"/>
          <w:lang w:val="x-none" w:eastAsia="x-none"/>
        </w:rPr>
        <w:t xml:space="preserve">Совета директоров </w:t>
      </w:r>
      <w:r w:rsidR="00B92A2F" w:rsidRPr="00812730">
        <w:rPr>
          <w:noProof/>
          <w:sz w:val="26"/>
          <w:szCs w:val="26"/>
          <w:lang w:eastAsia="x-none"/>
        </w:rPr>
        <w:t>Общества.</w:t>
      </w:r>
    </w:p>
    <w:p w:rsidR="00CB0FC6" w:rsidRPr="00812730" w:rsidRDefault="00EE461F" w:rsidP="00651154">
      <w:pPr>
        <w:autoSpaceDE/>
        <w:autoSpaceDN/>
        <w:adjustRightInd/>
        <w:spacing w:before="240"/>
        <w:ind w:firstLine="709"/>
        <w:jc w:val="both"/>
        <w:rPr>
          <w:i/>
          <w:sz w:val="26"/>
          <w:szCs w:val="26"/>
        </w:rPr>
      </w:pPr>
      <w:r w:rsidRPr="00812730">
        <w:rPr>
          <w:i/>
          <w:sz w:val="26"/>
          <w:szCs w:val="26"/>
        </w:rPr>
        <w:t>Дата составления протокола:</w:t>
      </w:r>
      <w:r w:rsidR="00C17FAB" w:rsidRPr="00812730">
        <w:rPr>
          <w:i/>
          <w:sz w:val="26"/>
          <w:szCs w:val="26"/>
        </w:rPr>
        <w:t xml:space="preserve"> 15</w:t>
      </w:r>
      <w:r w:rsidR="00F75978" w:rsidRPr="00812730">
        <w:rPr>
          <w:i/>
          <w:sz w:val="26"/>
          <w:szCs w:val="26"/>
        </w:rPr>
        <w:t xml:space="preserve"> </w:t>
      </w:r>
      <w:r w:rsidR="00EC27B1" w:rsidRPr="00812730">
        <w:rPr>
          <w:i/>
          <w:sz w:val="26"/>
          <w:szCs w:val="26"/>
        </w:rPr>
        <w:t>декабря</w:t>
      </w:r>
      <w:r w:rsidR="009D255A" w:rsidRPr="00812730">
        <w:rPr>
          <w:i/>
          <w:sz w:val="26"/>
          <w:szCs w:val="26"/>
        </w:rPr>
        <w:t xml:space="preserve"> 2020</w:t>
      </w:r>
      <w:r w:rsidR="00591DE9" w:rsidRPr="00812730">
        <w:rPr>
          <w:i/>
          <w:sz w:val="26"/>
          <w:szCs w:val="26"/>
        </w:rPr>
        <w:t xml:space="preserve"> года.</w:t>
      </w:r>
    </w:p>
    <w:p w:rsidR="00651154" w:rsidRPr="00812730" w:rsidRDefault="00651154" w:rsidP="00651154">
      <w:pPr>
        <w:autoSpaceDE/>
        <w:autoSpaceDN/>
        <w:adjustRightInd/>
        <w:ind w:firstLine="709"/>
        <w:jc w:val="both"/>
        <w:rPr>
          <w:i/>
          <w:sz w:val="26"/>
          <w:szCs w:val="26"/>
        </w:rPr>
      </w:pPr>
    </w:p>
    <w:p w:rsidR="002317FB" w:rsidRPr="00812730" w:rsidRDefault="002317FB" w:rsidP="00651154">
      <w:pPr>
        <w:autoSpaceDE/>
        <w:autoSpaceDN/>
        <w:adjustRightInd/>
        <w:spacing w:before="120"/>
        <w:jc w:val="both"/>
        <w:rPr>
          <w:b/>
          <w:sz w:val="26"/>
          <w:szCs w:val="26"/>
        </w:rPr>
      </w:pPr>
      <w:r w:rsidRPr="00812730">
        <w:rPr>
          <w:b/>
          <w:sz w:val="26"/>
          <w:szCs w:val="26"/>
        </w:rPr>
        <w:t>Председатель Комитета</w:t>
      </w:r>
      <w:r w:rsidRPr="00812730">
        <w:rPr>
          <w:b/>
          <w:sz w:val="26"/>
          <w:szCs w:val="26"/>
        </w:rPr>
        <w:tab/>
      </w:r>
      <w:r w:rsidRPr="00812730">
        <w:rPr>
          <w:b/>
          <w:sz w:val="26"/>
          <w:szCs w:val="26"/>
        </w:rPr>
        <w:tab/>
      </w:r>
      <w:r w:rsidRPr="00812730">
        <w:rPr>
          <w:b/>
          <w:sz w:val="26"/>
          <w:szCs w:val="26"/>
        </w:rPr>
        <w:tab/>
      </w:r>
      <w:r w:rsidRPr="00812730">
        <w:rPr>
          <w:b/>
          <w:sz w:val="26"/>
          <w:szCs w:val="26"/>
        </w:rPr>
        <w:tab/>
      </w:r>
      <w:r w:rsidRPr="00812730">
        <w:rPr>
          <w:b/>
          <w:sz w:val="26"/>
          <w:szCs w:val="26"/>
        </w:rPr>
        <w:tab/>
      </w:r>
      <w:r w:rsidRPr="00812730">
        <w:rPr>
          <w:b/>
          <w:sz w:val="26"/>
          <w:szCs w:val="26"/>
        </w:rPr>
        <w:tab/>
      </w:r>
      <w:r w:rsidRPr="00812730">
        <w:rPr>
          <w:b/>
          <w:sz w:val="26"/>
          <w:szCs w:val="26"/>
        </w:rPr>
        <w:tab/>
      </w:r>
      <w:r w:rsidR="00E526F4" w:rsidRPr="00812730">
        <w:rPr>
          <w:b/>
          <w:sz w:val="26"/>
          <w:szCs w:val="26"/>
        </w:rPr>
        <w:t>О.В. Тихомирова</w:t>
      </w:r>
      <w:r w:rsidR="001C111A" w:rsidRPr="00812730">
        <w:rPr>
          <w:b/>
          <w:sz w:val="26"/>
          <w:szCs w:val="26"/>
        </w:rPr>
        <w:t xml:space="preserve"> </w:t>
      </w:r>
    </w:p>
    <w:p w:rsidR="004C7A40" w:rsidRPr="00812730" w:rsidRDefault="004C7A40" w:rsidP="0077782A">
      <w:pPr>
        <w:autoSpaceDE/>
        <w:autoSpaceDN/>
        <w:adjustRightInd/>
        <w:jc w:val="both"/>
        <w:rPr>
          <w:sz w:val="26"/>
          <w:szCs w:val="26"/>
        </w:rPr>
      </w:pPr>
    </w:p>
    <w:p w:rsidR="00150D92" w:rsidRPr="00812730" w:rsidRDefault="00150D92" w:rsidP="0077782A">
      <w:pPr>
        <w:autoSpaceDE/>
        <w:autoSpaceDN/>
        <w:adjustRightInd/>
        <w:jc w:val="both"/>
        <w:rPr>
          <w:sz w:val="26"/>
          <w:szCs w:val="26"/>
        </w:rPr>
      </w:pPr>
    </w:p>
    <w:p w:rsidR="00783D35" w:rsidRPr="00466516" w:rsidRDefault="00EE461F" w:rsidP="00AD50B2">
      <w:pPr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812730">
        <w:rPr>
          <w:b/>
          <w:sz w:val="26"/>
          <w:szCs w:val="26"/>
        </w:rPr>
        <w:t>С</w:t>
      </w:r>
      <w:r w:rsidR="00591DE9" w:rsidRPr="00812730">
        <w:rPr>
          <w:b/>
          <w:sz w:val="26"/>
          <w:szCs w:val="26"/>
        </w:rPr>
        <w:t>екретар</w:t>
      </w:r>
      <w:r w:rsidRPr="00812730">
        <w:rPr>
          <w:b/>
          <w:sz w:val="26"/>
          <w:szCs w:val="26"/>
        </w:rPr>
        <w:t>ь</w:t>
      </w:r>
      <w:r w:rsidR="00591DE9" w:rsidRPr="00812730">
        <w:rPr>
          <w:b/>
          <w:sz w:val="26"/>
          <w:szCs w:val="26"/>
        </w:rPr>
        <w:t xml:space="preserve"> Комитета</w:t>
      </w:r>
      <w:r w:rsidR="00591DE9" w:rsidRPr="00812730">
        <w:rPr>
          <w:b/>
          <w:sz w:val="26"/>
          <w:szCs w:val="26"/>
        </w:rPr>
        <w:tab/>
      </w:r>
      <w:r w:rsidR="00591DE9" w:rsidRPr="00812730">
        <w:rPr>
          <w:b/>
          <w:sz w:val="26"/>
          <w:szCs w:val="26"/>
        </w:rPr>
        <w:tab/>
      </w:r>
      <w:r w:rsidR="00591DE9" w:rsidRPr="00812730">
        <w:rPr>
          <w:b/>
          <w:sz w:val="26"/>
          <w:szCs w:val="26"/>
        </w:rPr>
        <w:tab/>
      </w:r>
      <w:r w:rsidR="00591DE9" w:rsidRPr="00812730">
        <w:rPr>
          <w:b/>
          <w:sz w:val="26"/>
          <w:szCs w:val="26"/>
        </w:rPr>
        <w:tab/>
      </w:r>
      <w:r w:rsidR="00B75D93" w:rsidRPr="00812730">
        <w:rPr>
          <w:b/>
          <w:sz w:val="26"/>
          <w:szCs w:val="26"/>
        </w:rPr>
        <w:t xml:space="preserve">   </w:t>
      </w:r>
      <w:r w:rsidR="00591DE9" w:rsidRPr="00812730">
        <w:rPr>
          <w:b/>
          <w:sz w:val="26"/>
          <w:szCs w:val="26"/>
        </w:rPr>
        <w:tab/>
      </w:r>
      <w:r w:rsidRPr="00812730">
        <w:rPr>
          <w:b/>
          <w:sz w:val="26"/>
          <w:szCs w:val="26"/>
        </w:rPr>
        <w:tab/>
      </w:r>
      <w:r w:rsidR="00B75D93" w:rsidRPr="00812730">
        <w:rPr>
          <w:b/>
          <w:sz w:val="26"/>
          <w:szCs w:val="26"/>
        </w:rPr>
        <w:t xml:space="preserve">  </w:t>
      </w:r>
      <w:r w:rsidR="00644417" w:rsidRPr="00812730">
        <w:rPr>
          <w:b/>
          <w:sz w:val="26"/>
          <w:szCs w:val="26"/>
        </w:rPr>
        <w:t xml:space="preserve"> </w:t>
      </w:r>
      <w:r w:rsidR="002D30C6" w:rsidRPr="00812730">
        <w:rPr>
          <w:b/>
          <w:sz w:val="26"/>
          <w:szCs w:val="26"/>
        </w:rPr>
        <w:t xml:space="preserve"> </w:t>
      </w:r>
      <w:r w:rsidR="00B92A2F" w:rsidRPr="00812730">
        <w:rPr>
          <w:b/>
          <w:sz w:val="26"/>
          <w:szCs w:val="26"/>
        </w:rPr>
        <w:t xml:space="preserve"> </w:t>
      </w:r>
      <w:r w:rsidR="002D30C6" w:rsidRPr="00812730">
        <w:rPr>
          <w:b/>
          <w:sz w:val="26"/>
          <w:szCs w:val="26"/>
        </w:rPr>
        <w:t xml:space="preserve"> </w:t>
      </w:r>
      <w:r w:rsidR="00E526F4" w:rsidRPr="00812730">
        <w:rPr>
          <w:b/>
          <w:sz w:val="26"/>
          <w:szCs w:val="26"/>
        </w:rPr>
        <w:t xml:space="preserve"> </w:t>
      </w:r>
      <w:r w:rsidR="00B75D93" w:rsidRPr="00812730">
        <w:rPr>
          <w:b/>
          <w:sz w:val="26"/>
          <w:szCs w:val="26"/>
        </w:rPr>
        <w:t xml:space="preserve">    </w:t>
      </w:r>
      <w:r w:rsidRPr="00812730">
        <w:rPr>
          <w:b/>
          <w:sz w:val="26"/>
          <w:szCs w:val="26"/>
        </w:rPr>
        <w:t>С.И.</w:t>
      </w:r>
      <w:r w:rsidR="00506B36" w:rsidRPr="00812730">
        <w:rPr>
          <w:b/>
          <w:sz w:val="26"/>
          <w:szCs w:val="26"/>
        </w:rPr>
        <w:t xml:space="preserve"> </w:t>
      </w:r>
      <w:r w:rsidRPr="00812730">
        <w:rPr>
          <w:b/>
          <w:sz w:val="26"/>
          <w:szCs w:val="26"/>
        </w:rPr>
        <w:t>Капырин</w:t>
      </w:r>
    </w:p>
    <w:sectPr w:rsidR="00783D35" w:rsidRPr="00466516" w:rsidSect="00651154">
      <w:footerReference w:type="default" r:id="rId9"/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E2E" w:rsidRDefault="00040E2E" w:rsidP="00F35233">
      <w:r>
        <w:separator/>
      </w:r>
    </w:p>
  </w:endnote>
  <w:endnote w:type="continuationSeparator" w:id="0">
    <w:p w:rsidR="00040E2E" w:rsidRDefault="00040E2E" w:rsidP="00F3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81776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040E2E" w:rsidRPr="00BD58F4" w:rsidRDefault="00040E2E">
        <w:pPr>
          <w:pStyle w:val="af1"/>
          <w:jc w:val="center"/>
          <w:rPr>
            <w:sz w:val="22"/>
            <w:szCs w:val="22"/>
          </w:rPr>
        </w:pPr>
        <w:r w:rsidRPr="00BD58F4">
          <w:rPr>
            <w:sz w:val="22"/>
            <w:szCs w:val="22"/>
          </w:rPr>
          <w:fldChar w:fldCharType="begin"/>
        </w:r>
        <w:r w:rsidRPr="00BD58F4">
          <w:rPr>
            <w:sz w:val="22"/>
            <w:szCs w:val="22"/>
          </w:rPr>
          <w:instrText>PAGE   \* MERGEFORMAT</w:instrText>
        </w:r>
        <w:r w:rsidRPr="00BD58F4">
          <w:rPr>
            <w:sz w:val="22"/>
            <w:szCs w:val="22"/>
          </w:rPr>
          <w:fldChar w:fldCharType="separate"/>
        </w:r>
        <w:r w:rsidR="00BD648C">
          <w:rPr>
            <w:noProof/>
            <w:sz w:val="22"/>
            <w:szCs w:val="22"/>
          </w:rPr>
          <w:t>3</w:t>
        </w:r>
        <w:r w:rsidRPr="00BD58F4">
          <w:rPr>
            <w:sz w:val="22"/>
            <w:szCs w:val="22"/>
          </w:rPr>
          <w:fldChar w:fldCharType="end"/>
        </w:r>
      </w:p>
    </w:sdtContent>
  </w:sdt>
  <w:p w:rsidR="00040E2E" w:rsidRDefault="00040E2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E2E" w:rsidRDefault="00040E2E" w:rsidP="00F35233">
      <w:r>
        <w:separator/>
      </w:r>
    </w:p>
  </w:footnote>
  <w:footnote w:type="continuationSeparator" w:id="0">
    <w:p w:rsidR="00040E2E" w:rsidRDefault="00040E2E" w:rsidP="00F3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399"/>
    <w:multiLevelType w:val="hybridMultilevel"/>
    <w:tmpl w:val="2BB67108"/>
    <w:lvl w:ilvl="0" w:tplc="105878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EC6662"/>
    <w:multiLevelType w:val="multilevel"/>
    <w:tmpl w:val="017A203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D057BF5"/>
    <w:multiLevelType w:val="hybridMultilevel"/>
    <w:tmpl w:val="62C466F4"/>
    <w:lvl w:ilvl="0" w:tplc="8B689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F6860"/>
    <w:multiLevelType w:val="hybridMultilevel"/>
    <w:tmpl w:val="CAE65048"/>
    <w:lvl w:ilvl="0" w:tplc="063A40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8512E"/>
    <w:multiLevelType w:val="hybridMultilevel"/>
    <w:tmpl w:val="79E85C0A"/>
    <w:lvl w:ilvl="0" w:tplc="5D9491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18A007A"/>
    <w:multiLevelType w:val="hybridMultilevel"/>
    <w:tmpl w:val="CD7CB070"/>
    <w:lvl w:ilvl="0" w:tplc="3F4A8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10D7C"/>
    <w:multiLevelType w:val="hybridMultilevel"/>
    <w:tmpl w:val="0068D4AE"/>
    <w:lvl w:ilvl="0" w:tplc="9F1C6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FF5D91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55D3776"/>
    <w:multiLevelType w:val="hybridMultilevel"/>
    <w:tmpl w:val="AF4431D0"/>
    <w:lvl w:ilvl="0" w:tplc="D944B97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6020C32"/>
    <w:multiLevelType w:val="hybridMultilevel"/>
    <w:tmpl w:val="76D40B4A"/>
    <w:lvl w:ilvl="0" w:tplc="FC981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C620FD4"/>
    <w:multiLevelType w:val="multilevel"/>
    <w:tmpl w:val="2A322E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 w15:restartNumberingAfterBreak="0">
    <w:nsid w:val="7EC80AFD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  <w:num w:numId="12">
    <w:abstractNumId w:val="0"/>
  </w:num>
  <w:num w:numId="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08"/>
    <w:rsid w:val="0000043A"/>
    <w:rsid w:val="00000BF4"/>
    <w:rsid w:val="0000106B"/>
    <w:rsid w:val="00010D76"/>
    <w:rsid w:val="00010E03"/>
    <w:rsid w:val="00012B31"/>
    <w:rsid w:val="0001337F"/>
    <w:rsid w:val="00015415"/>
    <w:rsid w:val="00016094"/>
    <w:rsid w:val="00021B8C"/>
    <w:rsid w:val="00022360"/>
    <w:rsid w:val="00025EBE"/>
    <w:rsid w:val="000306E4"/>
    <w:rsid w:val="000307FD"/>
    <w:rsid w:val="000314FB"/>
    <w:rsid w:val="00031E93"/>
    <w:rsid w:val="00032C64"/>
    <w:rsid w:val="00040E2E"/>
    <w:rsid w:val="00041D91"/>
    <w:rsid w:val="0004489F"/>
    <w:rsid w:val="00045756"/>
    <w:rsid w:val="00047867"/>
    <w:rsid w:val="000502F2"/>
    <w:rsid w:val="00050B0E"/>
    <w:rsid w:val="00051E8B"/>
    <w:rsid w:val="000559D3"/>
    <w:rsid w:val="00061503"/>
    <w:rsid w:val="00061E41"/>
    <w:rsid w:val="00062DEC"/>
    <w:rsid w:val="00064053"/>
    <w:rsid w:val="000651C6"/>
    <w:rsid w:val="0006556F"/>
    <w:rsid w:val="000657A6"/>
    <w:rsid w:val="00066E3D"/>
    <w:rsid w:val="0007237C"/>
    <w:rsid w:val="00072DA4"/>
    <w:rsid w:val="00074507"/>
    <w:rsid w:val="00075041"/>
    <w:rsid w:val="00080953"/>
    <w:rsid w:val="000821C0"/>
    <w:rsid w:val="00082BA6"/>
    <w:rsid w:val="00087734"/>
    <w:rsid w:val="00087E61"/>
    <w:rsid w:val="00091A3A"/>
    <w:rsid w:val="00097927"/>
    <w:rsid w:val="000A4DB2"/>
    <w:rsid w:val="000B2559"/>
    <w:rsid w:val="000C2661"/>
    <w:rsid w:val="000C37EF"/>
    <w:rsid w:val="000C48F7"/>
    <w:rsid w:val="000D5481"/>
    <w:rsid w:val="000E52B2"/>
    <w:rsid w:val="000E5B1F"/>
    <w:rsid w:val="000E62E5"/>
    <w:rsid w:val="000E671F"/>
    <w:rsid w:val="000E6DF8"/>
    <w:rsid w:val="000E7E9A"/>
    <w:rsid w:val="000F0A09"/>
    <w:rsid w:val="000F1D24"/>
    <w:rsid w:val="000F22EB"/>
    <w:rsid w:val="000F41B5"/>
    <w:rsid w:val="000F5EBF"/>
    <w:rsid w:val="00102563"/>
    <w:rsid w:val="00104240"/>
    <w:rsid w:val="00104825"/>
    <w:rsid w:val="00105CE9"/>
    <w:rsid w:val="00111457"/>
    <w:rsid w:val="001123C7"/>
    <w:rsid w:val="00112D9C"/>
    <w:rsid w:val="0011516B"/>
    <w:rsid w:val="0011518B"/>
    <w:rsid w:val="001154BF"/>
    <w:rsid w:val="00116AED"/>
    <w:rsid w:val="0012108C"/>
    <w:rsid w:val="00123A56"/>
    <w:rsid w:val="00124028"/>
    <w:rsid w:val="00125DA6"/>
    <w:rsid w:val="001267E9"/>
    <w:rsid w:val="00137E76"/>
    <w:rsid w:val="001400CD"/>
    <w:rsid w:val="001408C3"/>
    <w:rsid w:val="001438C1"/>
    <w:rsid w:val="001469F0"/>
    <w:rsid w:val="00150D92"/>
    <w:rsid w:val="0015432B"/>
    <w:rsid w:val="00162903"/>
    <w:rsid w:val="00167239"/>
    <w:rsid w:val="001721A9"/>
    <w:rsid w:val="001732C4"/>
    <w:rsid w:val="00173DCC"/>
    <w:rsid w:val="00175F48"/>
    <w:rsid w:val="001765A6"/>
    <w:rsid w:val="00180FD8"/>
    <w:rsid w:val="001826D9"/>
    <w:rsid w:val="00183072"/>
    <w:rsid w:val="0018447B"/>
    <w:rsid w:val="00184C89"/>
    <w:rsid w:val="00184FA9"/>
    <w:rsid w:val="0019003F"/>
    <w:rsid w:val="0019364D"/>
    <w:rsid w:val="001974D5"/>
    <w:rsid w:val="001A540E"/>
    <w:rsid w:val="001A7278"/>
    <w:rsid w:val="001B0780"/>
    <w:rsid w:val="001B0D61"/>
    <w:rsid w:val="001C00F6"/>
    <w:rsid w:val="001C111A"/>
    <w:rsid w:val="001C4BF5"/>
    <w:rsid w:val="001C67F6"/>
    <w:rsid w:val="001C68A3"/>
    <w:rsid w:val="001D0EBC"/>
    <w:rsid w:val="001D150D"/>
    <w:rsid w:val="001D2A80"/>
    <w:rsid w:val="001D3943"/>
    <w:rsid w:val="001D65E3"/>
    <w:rsid w:val="001D673B"/>
    <w:rsid w:val="001E0C1E"/>
    <w:rsid w:val="001E3575"/>
    <w:rsid w:val="001E60A0"/>
    <w:rsid w:val="001F23DC"/>
    <w:rsid w:val="001F268B"/>
    <w:rsid w:val="001F298B"/>
    <w:rsid w:val="001F40CA"/>
    <w:rsid w:val="001F6127"/>
    <w:rsid w:val="001F6496"/>
    <w:rsid w:val="00201388"/>
    <w:rsid w:val="00203109"/>
    <w:rsid w:val="002066E0"/>
    <w:rsid w:val="0020767E"/>
    <w:rsid w:val="00211F59"/>
    <w:rsid w:val="0021271D"/>
    <w:rsid w:val="00215AAB"/>
    <w:rsid w:val="00216242"/>
    <w:rsid w:val="00217AEE"/>
    <w:rsid w:val="00217C24"/>
    <w:rsid w:val="00220CDC"/>
    <w:rsid w:val="00224D3E"/>
    <w:rsid w:val="002260CA"/>
    <w:rsid w:val="002317FB"/>
    <w:rsid w:val="00241039"/>
    <w:rsid w:val="00243982"/>
    <w:rsid w:val="002452AC"/>
    <w:rsid w:val="00251569"/>
    <w:rsid w:val="00252BF2"/>
    <w:rsid w:val="0026050B"/>
    <w:rsid w:val="0026194D"/>
    <w:rsid w:val="002630F5"/>
    <w:rsid w:val="00264C75"/>
    <w:rsid w:val="00270EC5"/>
    <w:rsid w:val="00271C85"/>
    <w:rsid w:val="00273148"/>
    <w:rsid w:val="00275BA2"/>
    <w:rsid w:val="002770C9"/>
    <w:rsid w:val="0028460B"/>
    <w:rsid w:val="00285E72"/>
    <w:rsid w:val="00286E1E"/>
    <w:rsid w:val="00294263"/>
    <w:rsid w:val="0029598C"/>
    <w:rsid w:val="00295CA0"/>
    <w:rsid w:val="002A1083"/>
    <w:rsid w:val="002A12DB"/>
    <w:rsid w:val="002A2C6E"/>
    <w:rsid w:val="002A4477"/>
    <w:rsid w:val="002A4B4F"/>
    <w:rsid w:val="002A4BAB"/>
    <w:rsid w:val="002A544C"/>
    <w:rsid w:val="002A7837"/>
    <w:rsid w:val="002A7C0D"/>
    <w:rsid w:val="002A7C43"/>
    <w:rsid w:val="002A7FF5"/>
    <w:rsid w:val="002B0FD0"/>
    <w:rsid w:val="002B2F51"/>
    <w:rsid w:val="002B48F2"/>
    <w:rsid w:val="002B4B2D"/>
    <w:rsid w:val="002B4FF9"/>
    <w:rsid w:val="002B5B0B"/>
    <w:rsid w:val="002D0C2F"/>
    <w:rsid w:val="002D0D53"/>
    <w:rsid w:val="002D2C7F"/>
    <w:rsid w:val="002D30C6"/>
    <w:rsid w:val="002D34B6"/>
    <w:rsid w:val="002D3F36"/>
    <w:rsid w:val="002D413F"/>
    <w:rsid w:val="002D7EEE"/>
    <w:rsid w:val="002E229A"/>
    <w:rsid w:val="002E290F"/>
    <w:rsid w:val="002E407D"/>
    <w:rsid w:val="002F027D"/>
    <w:rsid w:val="002F0918"/>
    <w:rsid w:val="002F4691"/>
    <w:rsid w:val="002F5FE6"/>
    <w:rsid w:val="002F7787"/>
    <w:rsid w:val="00306C73"/>
    <w:rsid w:val="00307119"/>
    <w:rsid w:val="00307E02"/>
    <w:rsid w:val="0031125C"/>
    <w:rsid w:val="003119AB"/>
    <w:rsid w:val="00314503"/>
    <w:rsid w:val="00316D57"/>
    <w:rsid w:val="0032397A"/>
    <w:rsid w:val="00330326"/>
    <w:rsid w:val="00331D68"/>
    <w:rsid w:val="00331FC3"/>
    <w:rsid w:val="00334C25"/>
    <w:rsid w:val="00335DA7"/>
    <w:rsid w:val="003365AE"/>
    <w:rsid w:val="0034072E"/>
    <w:rsid w:val="00341899"/>
    <w:rsid w:val="00342AD6"/>
    <w:rsid w:val="00343785"/>
    <w:rsid w:val="0034567A"/>
    <w:rsid w:val="003516D5"/>
    <w:rsid w:val="00351D97"/>
    <w:rsid w:val="00354EAD"/>
    <w:rsid w:val="003613FF"/>
    <w:rsid w:val="003636A7"/>
    <w:rsid w:val="00363978"/>
    <w:rsid w:val="00370C05"/>
    <w:rsid w:val="00371A0C"/>
    <w:rsid w:val="00372DEF"/>
    <w:rsid w:val="00390F8E"/>
    <w:rsid w:val="003945E8"/>
    <w:rsid w:val="00394D43"/>
    <w:rsid w:val="003A4224"/>
    <w:rsid w:val="003A651B"/>
    <w:rsid w:val="003A761D"/>
    <w:rsid w:val="003B00FA"/>
    <w:rsid w:val="003B11DC"/>
    <w:rsid w:val="003B61B1"/>
    <w:rsid w:val="003C04A5"/>
    <w:rsid w:val="003C1A16"/>
    <w:rsid w:val="003C764E"/>
    <w:rsid w:val="003D104E"/>
    <w:rsid w:val="003D177E"/>
    <w:rsid w:val="003D1E67"/>
    <w:rsid w:val="003D7653"/>
    <w:rsid w:val="003D7DF6"/>
    <w:rsid w:val="003E0D82"/>
    <w:rsid w:val="003E2AF0"/>
    <w:rsid w:val="003E6F6E"/>
    <w:rsid w:val="003E73AF"/>
    <w:rsid w:val="003F7886"/>
    <w:rsid w:val="004010B3"/>
    <w:rsid w:val="0040128B"/>
    <w:rsid w:val="00402980"/>
    <w:rsid w:val="00402CB2"/>
    <w:rsid w:val="00402E75"/>
    <w:rsid w:val="004054FC"/>
    <w:rsid w:val="00407A1A"/>
    <w:rsid w:val="004109EA"/>
    <w:rsid w:val="004115AD"/>
    <w:rsid w:val="0041174B"/>
    <w:rsid w:val="00416988"/>
    <w:rsid w:val="00422EBB"/>
    <w:rsid w:val="004254A5"/>
    <w:rsid w:val="00431356"/>
    <w:rsid w:val="00431AE6"/>
    <w:rsid w:val="00432313"/>
    <w:rsid w:val="004338ED"/>
    <w:rsid w:val="00437575"/>
    <w:rsid w:val="00437902"/>
    <w:rsid w:val="00445DD4"/>
    <w:rsid w:val="004543B4"/>
    <w:rsid w:val="004552E0"/>
    <w:rsid w:val="004611DC"/>
    <w:rsid w:val="0046154C"/>
    <w:rsid w:val="0046382C"/>
    <w:rsid w:val="00466016"/>
    <w:rsid w:val="00466516"/>
    <w:rsid w:val="00467717"/>
    <w:rsid w:val="004741F0"/>
    <w:rsid w:val="0047595A"/>
    <w:rsid w:val="004774A8"/>
    <w:rsid w:val="0047798A"/>
    <w:rsid w:val="00477FD1"/>
    <w:rsid w:val="00486425"/>
    <w:rsid w:val="004924B7"/>
    <w:rsid w:val="004968B6"/>
    <w:rsid w:val="004A7C10"/>
    <w:rsid w:val="004B1EE5"/>
    <w:rsid w:val="004B542B"/>
    <w:rsid w:val="004B5E8D"/>
    <w:rsid w:val="004B7F54"/>
    <w:rsid w:val="004C18A3"/>
    <w:rsid w:val="004C1FC8"/>
    <w:rsid w:val="004C3D63"/>
    <w:rsid w:val="004C6073"/>
    <w:rsid w:val="004C6777"/>
    <w:rsid w:val="004C7586"/>
    <w:rsid w:val="004C7A40"/>
    <w:rsid w:val="004C7D5C"/>
    <w:rsid w:val="004D0DDB"/>
    <w:rsid w:val="004D579C"/>
    <w:rsid w:val="004D7E02"/>
    <w:rsid w:val="004E41D3"/>
    <w:rsid w:val="004E452C"/>
    <w:rsid w:val="004E7B2F"/>
    <w:rsid w:val="004F0814"/>
    <w:rsid w:val="004F1068"/>
    <w:rsid w:val="004F3ADB"/>
    <w:rsid w:val="005038D6"/>
    <w:rsid w:val="00503A00"/>
    <w:rsid w:val="00504CF7"/>
    <w:rsid w:val="00506B36"/>
    <w:rsid w:val="005120B9"/>
    <w:rsid w:val="005139A2"/>
    <w:rsid w:val="00513F66"/>
    <w:rsid w:val="00514754"/>
    <w:rsid w:val="005170D2"/>
    <w:rsid w:val="00525944"/>
    <w:rsid w:val="00526F68"/>
    <w:rsid w:val="005277B9"/>
    <w:rsid w:val="005509B9"/>
    <w:rsid w:val="00551A13"/>
    <w:rsid w:val="00553483"/>
    <w:rsid w:val="00554D3F"/>
    <w:rsid w:val="0055518E"/>
    <w:rsid w:val="00555417"/>
    <w:rsid w:val="005618EB"/>
    <w:rsid w:val="00561D54"/>
    <w:rsid w:val="00563F5E"/>
    <w:rsid w:val="00567398"/>
    <w:rsid w:val="00567CC9"/>
    <w:rsid w:val="00571C50"/>
    <w:rsid w:val="005738D0"/>
    <w:rsid w:val="00573EAC"/>
    <w:rsid w:val="00574DBB"/>
    <w:rsid w:val="00586707"/>
    <w:rsid w:val="00587854"/>
    <w:rsid w:val="00590EA9"/>
    <w:rsid w:val="00591DE9"/>
    <w:rsid w:val="0059207E"/>
    <w:rsid w:val="00593243"/>
    <w:rsid w:val="00595A98"/>
    <w:rsid w:val="005A5B73"/>
    <w:rsid w:val="005A5BE5"/>
    <w:rsid w:val="005A6BF2"/>
    <w:rsid w:val="005B022D"/>
    <w:rsid w:val="005B0F6D"/>
    <w:rsid w:val="005B4138"/>
    <w:rsid w:val="005B46C6"/>
    <w:rsid w:val="005B4F01"/>
    <w:rsid w:val="005B6D63"/>
    <w:rsid w:val="005C08A4"/>
    <w:rsid w:val="005C32B5"/>
    <w:rsid w:val="005C39C1"/>
    <w:rsid w:val="005C3F23"/>
    <w:rsid w:val="005C6039"/>
    <w:rsid w:val="005C7595"/>
    <w:rsid w:val="005C7F7F"/>
    <w:rsid w:val="005D4B28"/>
    <w:rsid w:val="005E4CAE"/>
    <w:rsid w:val="005E6E97"/>
    <w:rsid w:val="005F3792"/>
    <w:rsid w:val="005F61B2"/>
    <w:rsid w:val="005F773F"/>
    <w:rsid w:val="006019EB"/>
    <w:rsid w:val="006061CA"/>
    <w:rsid w:val="00610074"/>
    <w:rsid w:val="00612088"/>
    <w:rsid w:val="00612871"/>
    <w:rsid w:val="006174E3"/>
    <w:rsid w:val="006214C3"/>
    <w:rsid w:val="00627B9D"/>
    <w:rsid w:val="006321BB"/>
    <w:rsid w:val="00634FD9"/>
    <w:rsid w:val="006441A6"/>
    <w:rsid w:val="00644417"/>
    <w:rsid w:val="00647B23"/>
    <w:rsid w:val="00650F46"/>
    <w:rsid w:val="00651154"/>
    <w:rsid w:val="00652A89"/>
    <w:rsid w:val="00655B50"/>
    <w:rsid w:val="0066401D"/>
    <w:rsid w:val="006655E5"/>
    <w:rsid w:val="00667317"/>
    <w:rsid w:val="006706A4"/>
    <w:rsid w:val="00670967"/>
    <w:rsid w:val="00680148"/>
    <w:rsid w:val="00687479"/>
    <w:rsid w:val="00690411"/>
    <w:rsid w:val="0069179B"/>
    <w:rsid w:val="006945E5"/>
    <w:rsid w:val="00695A13"/>
    <w:rsid w:val="006A08DC"/>
    <w:rsid w:val="006A33A4"/>
    <w:rsid w:val="006A672F"/>
    <w:rsid w:val="006B6E2D"/>
    <w:rsid w:val="006B7434"/>
    <w:rsid w:val="006C2152"/>
    <w:rsid w:val="006C3278"/>
    <w:rsid w:val="006C38B5"/>
    <w:rsid w:val="006C4D97"/>
    <w:rsid w:val="006C508A"/>
    <w:rsid w:val="006C53CF"/>
    <w:rsid w:val="006C6A00"/>
    <w:rsid w:val="006D1BFB"/>
    <w:rsid w:val="006D1FED"/>
    <w:rsid w:val="006E0F3A"/>
    <w:rsid w:val="006E1168"/>
    <w:rsid w:val="006E2516"/>
    <w:rsid w:val="006E2606"/>
    <w:rsid w:val="006E5664"/>
    <w:rsid w:val="006E63F1"/>
    <w:rsid w:val="006F0C4A"/>
    <w:rsid w:val="006F2619"/>
    <w:rsid w:val="006F2C93"/>
    <w:rsid w:val="006F41D0"/>
    <w:rsid w:val="006F5A4D"/>
    <w:rsid w:val="006F7094"/>
    <w:rsid w:val="007026D4"/>
    <w:rsid w:val="00703E62"/>
    <w:rsid w:val="00704932"/>
    <w:rsid w:val="007063F1"/>
    <w:rsid w:val="00706C8C"/>
    <w:rsid w:val="00710537"/>
    <w:rsid w:val="00714D6C"/>
    <w:rsid w:val="0072241F"/>
    <w:rsid w:val="00722C4A"/>
    <w:rsid w:val="00723308"/>
    <w:rsid w:val="00730394"/>
    <w:rsid w:val="007312C0"/>
    <w:rsid w:val="007343E6"/>
    <w:rsid w:val="00735912"/>
    <w:rsid w:val="00735B90"/>
    <w:rsid w:val="0074455F"/>
    <w:rsid w:val="00745BF2"/>
    <w:rsid w:val="00745ED5"/>
    <w:rsid w:val="00747414"/>
    <w:rsid w:val="0075025D"/>
    <w:rsid w:val="00755ED1"/>
    <w:rsid w:val="00755F78"/>
    <w:rsid w:val="00763821"/>
    <w:rsid w:val="00763AC7"/>
    <w:rsid w:val="007654CF"/>
    <w:rsid w:val="00767563"/>
    <w:rsid w:val="00774668"/>
    <w:rsid w:val="007763FD"/>
    <w:rsid w:val="007765FC"/>
    <w:rsid w:val="007769F9"/>
    <w:rsid w:val="0077753A"/>
    <w:rsid w:val="0077782A"/>
    <w:rsid w:val="00781D56"/>
    <w:rsid w:val="00782034"/>
    <w:rsid w:val="00782528"/>
    <w:rsid w:val="00783BF6"/>
    <w:rsid w:val="00783D35"/>
    <w:rsid w:val="00783D37"/>
    <w:rsid w:val="00793EBF"/>
    <w:rsid w:val="00794C4C"/>
    <w:rsid w:val="007A37A8"/>
    <w:rsid w:val="007A46B0"/>
    <w:rsid w:val="007A58CA"/>
    <w:rsid w:val="007B3240"/>
    <w:rsid w:val="007B3DBE"/>
    <w:rsid w:val="007B51D9"/>
    <w:rsid w:val="007B5540"/>
    <w:rsid w:val="007B57EA"/>
    <w:rsid w:val="007B67A0"/>
    <w:rsid w:val="007B6901"/>
    <w:rsid w:val="007B7E60"/>
    <w:rsid w:val="007C1739"/>
    <w:rsid w:val="007C1765"/>
    <w:rsid w:val="007C20B4"/>
    <w:rsid w:val="007C2EBB"/>
    <w:rsid w:val="007C636B"/>
    <w:rsid w:val="007D3830"/>
    <w:rsid w:val="007D4FA6"/>
    <w:rsid w:val="007D6024"/>
    <w:rsid w:val="007D6607"/>
    <w:rsid w:val="007D753A"/>
    <w:rsid w:val="007E177B"/>
    <w:rsid w:val="007E4631"/>
    <w:rsid w:val="007E48DB"/>
    <w:rsid w:val="007E6415"/>
    <w:rsid w:val="007E7311"/>
    <w:rsid w:val="007F4084"/>
    <w:rsid w:val="007F4E84"/>
    <w:rsid w:val="00801CE7"/>
    <w:rsid w:val="008031B8"/>
    <w:rsid w:val="008058FC"/>
    <w:rsid w:val="00805E4D"/>
    <w:rsid w:val="00812730"/>
    <w:rsid w:val="00815672"/>
    <w:rsid w:val="00816ED4"/>
    <w:rsid w:val="00824710"/>
    <w:rsid w:val="0082591C"/>
    <w:rsid w:val="008311DC"/>
    <w:rsid w:val="008332BB"/>
    <w:rsid w:val="00833398"/>
    <w:rsid w:val="0083554B"/>
    <w:rsid w:val="008357AB"/>
    <w:rsid w:val="00835A69"/>
    <w:rsid w:val="00835E6B"/>
    <w:rsid w:val="00836CD8"/>
    <w:rsid w:val="00836F86"/>
    <w:rsid w:val="00842D9F"/>
    <w:rsid w:val="0084493D"/>
    <w:rsid w:val="00850725"/>
    <w:rsid w:val="00853A1B"/>
    <w:rsid w:val="00854BC0"/>
    <w:rsid w:val="0085661A"/>
    <w:rsid w:val="00856A8F"/>
    <w:rsid w:val="008578DB"/>
    <w:rsid w:val="00861EB8"/>
    <w:rsid w:val="0086524D"/>
    <w:rsid w:val="00865E23"/>
    <w:rsid w:val="008721D4"/>
    <w:rsid w:val="008759C9"/>
    <w:rsid w:val="00876530"/>
    <w:rsid w:val="0087655F"/>
    <w:rsid w:val="0087668C"/>
    <w:rsid w:val="00877542"/>
    <w:rsid w:val="00887ECC"/>
    <w:rsid w:val="00891403"/>
    <w:rsid w:val="0089437C"/>
    <w:rsid w:val="00896C99"/>
    <w:rsid w:val="008A1AB9"/>
    <w:rsid w:val="008A4316"/>
    <w:rsid w:val="008A4A82"/>
    <w:rsid w:val="008A618E"/>
    <w:rsid w:val="008A7C81"/>
    <w:rsid w:val="008B1755"/>
    <w:rsid w:val="008B2F40"/>
    <w:rsid w:val="008B3469"/>
    <w:rsid w:val="008B5830"/>
    <w:rsid w:val="008B5FF9"/>
    <w:rsid w:val="008C1462"/>
    <w:rsid w:val="008C43E0"/>
    <w:rsid w:val="008D134F"/>
    <w:rsid w:val="008D1D17"/>
    <w:rsid w:val="008D41B0"/>
    <w:rsid w:val="008E0526"/>
    <w:rsid w:val="008E09CF"/>
    <w:rsid w:val="008E3855"/>
    <w:rsid w:val="008E40F5"/>
    <w:rsid w:val="008E474B"/>
    <w:rsid w:val="008E55EE"/>
    <w:rsid w:val="008E61E3"/>
    <w:rsid w:val="008E653C"/>
    <w:rsid w:val="008F27A4"/>
    <w:rsid w:val="008F2B09"/>
    <w:rsid w:val="008F35F2"/>
    <w:rsid w:val="008F4376"/>
    <w:rsid w:val="008F5FAE"/>
    <w:rsid w:val="00900040"/>
    <w:rsid w:val="009026B9"/>
    <w:rsid w:val="009100FE"/>
    <w:rsid w:val="009140E0"/>
    <w:rsid w:val="0091636D"/>
    <w:rsid w:val="0091723A"/>
    <w:rsid w:val="00917D6D"/>
    <w:rsid w:val="00923A4B"/>
    <w:rsid w:val="00924463"/>
    <w:rsid w:val="00924EAC"/>
    <w:rsid w:val="00927553"/>
    <w:rsid w:val="00931EAE"/>
    <w:rsid w:val="0093295F"/>
    <w:rsid w:val="00935A0B"/>
    <w:rsid w:val="00935EF4"/>
    <w:rsid w:val="00940869"/>
    <w:rsid w:val="009439E1"/>
    <w:rsid w:val="00945DED"/>
    <w:rsid w:val="0095243D"/>
    <w:rsid w:val="00953C8C"/>
    <w:rsid w:val="00953E41"/>
    <w:rsid w:val="0095731A"/>
    <w:rsid w:val="00957BA5"/>
    <w:rsid w:val="00962D57"/>
    <w:rsid w:val="00964DC6"/>
    <w:rsid w:val="009655B1"/>
    <w:rsid w:val="0096618A"/>
    <w:rsid w:val="009700E8"/>
    <w:rsid w:val="00971FA5"/>
    <w:rsid w:val="0097328C"/>
    <w:rsid w:val="009763DA"/>
    <w:rsid w:val="00977219"/>
    <w:rsid w:val="009772F1"/>
    <w:rsid w:val="00980040"/>
    <w:rsid w:val="00981A88"/>
    <w:rsid w:val="0098416B"/>
    <w:rsid w:val="0098580F"/>
    <w:rsid w:val="009900CF"/>
    <w:rsid w:val="00990211"/>
    <w:rsid w:val="00990389"/>
    <w:rsid w:val="00991430"/>
    <w:rsid w:val="00994B9F"/>
    <w:rsid w:val="009A0BE3"/>
    <w:rsid w:val="009A43A2"/>
    <w:rsid w:val="009A78ED"/>
    <w:rsid w:val="009B1148"/>
    <w:rsid w:val="009B3A83"/>
    <w:rsid w:val="009C03F6"/>
    <w:rsid w:val="009C0EE5"/>
    <w:rsid w:val="009C6B1F"/>
    <w:rsid w:val="009D255A"/>
    <w:rsid w:val="009D4527"/>
    <w:rsid w:val="009D7871"/>
    <w:rsid w:val="009E04E3"/>
    <w:rsid w:val="009E0808"/>
    <w:rsid w:val="009E20AC"/>
    <w:rsid w:val="009E25B0"/>
    <w:rsid w:val="009E3E0A"/>
    <w:rsid w:val="009E5DA7"/>
    <w:rsid w:val="009E641C"/>
    <w:rsid w:val="009F1089"/>
    <w:rsid w:val="009F1A68"/>
    <w:rsid w:val="00A0093C"/>
    <w:rsid w:val="00A00CC0"/>
    <w:rsid w:val="00A00E04"/>
    <w:rsid w:val="00A03060"/>
    <w:rsid w:val="00A0346E"/>
    <w:rsid w:val="00A05981"/>
    <w:rsid w:val="00A10E77"/>
    <w:rsid w:val="00A137F5"/>
    <w:rsid w:val="00A15E84"/>
    <w:rsid w:val="00A1699F"/>
    <w:rsid w:val="00A17308"/>
    <w:rsid w:val="00A20F85"/>
    <w:rsid w:val="00A21AB8"/>
    <w:rsid w:val="00A2213A"/>
    <w:rsid w:val="00A2728E"/>
    <w:rsid w:val="00A35B8B"/>
    <w:rsid w:val="00A35D47"/>
    <w:rsid w:val="00A417B8"/>
    <w:rsid w:val="00A417F9"/>
    <w:rsid w:val="00A52C97"/>
    <w:rsid w:val="00A61147"/>
    <w:rsid w:val="00A6202A"/>
    <w:rsid w:val="00A65C7E"/>
    <w:rsid w:val="00A70F80"/>
    <w:rsid w:val="00A76D38"/>
    <w:rsid w:val="00A77779"/>
    <w:rsid w:val="00A80B16"/>
    <w:rsid w:val="00A8252A"/>
    <w:rsid w:val="00A83C4E"/>
    <w:rsid w:val="00A85CF7"/>
    <w:rsid w:val="00A8618F"/>
    <w:rsid w:val="00A91481"/>
    <w:rsid w:val="00A93A73"/>
    <w:rsid w:val="00A95A38"/>
    <w:rsid w:val="00AA118F"/>
    <w:rsid w:val="00AA211B"/>
    <w:rsid w:val="00AA48CA"/>
    <w:rsid w:val="00AA6A1E"/>
    <w:rsid w:val="00AA76E4"/>
    <w:rsid w:val="00AB29AC"/>
    <w:rsid w:val="00AB38EA"/>
    <w:rsid w:val="00AB4ED4"/>
    <w:rsid w:val="00AC057C"/>
    <w:rsid w:val="00AC17BC"/>
    <w:rsid w:val="00AC1A7B"/>
    <w:rsid w:val="00AC4522"/>
    <w:rsid w:val="00AC4628"/>
    <w:rsid w:val="00AC64CA"/>
    <w:rsid w:val="00AD30D9"/>
    <w:rsid w:val="00AD50B2"/>
    <w:rsid w:val="00AD51A5"/>
    <w:rsid w:val="00AE1745"/>
    <w:rsid w:val="00AE1D0A"/>
    <w:rsid w:val="00AF3FC1"/>
    <w:rsid w:val="00AF4796"/>
    <w:rsid w:val="00AF5B28"/>
    <w:rsid w:val="00B06098"/>
    <w:rsid w:val="00B11B5A"/>
    <w:rsid w:val="00B1422A"/>
    <w:rsid w:val="00B2711E"/>
    <w:rsid w:val="00B3126C"/>
    <w:rsid w:val="00B312C9"/>
    <w:rsid w:val="00B361B1"/>
    <w:rsid w:val="00B36E39"/>
    <w:rsid w:val="00B41389"/>
    <w:rsid w:val="00B41F05"/>
    <w:rsid w:val="00B426FF"/>
    <w:rsid w:val="00B43CD2"/>
    <w:rsid w:val="00B5062E"/>
    <w:rsid w:val="00B50B13"/>
    <w:rsid w:val="00B50E8F"/>
    <w:rsid w:val="00B51AFA"/>
    <w:rsid w:val="00B5255E"/>
    <w:rsid w:val="00B56456"/>
    <w:rsid w:val="00B56A73"/>
    <w:rsid w:val="00B6040E"/>
    <w:rsid w:val="00B60857"/>
    <w:rsid w:val="00B61234"/>
    <w:rsid w:val="00B63938"/>
    <w:rsid w:val="00B64392"/>
    <w:rsid w:val="00B65763"/>
    <w:rsid w:val="00B658D3"/>
    <w:rsid w:val="00B66621"/>
    <w:rsid w:val="00B67408"/>
    <w:rsid w:val="00B703B8"/>
    <w:rsid w:val="00B72A05"/>
    <w:rsid w:val="00B75D93"/>
    <w:rsid w:val="00B81CE6"/>
    <w:rsid w:val="00B8404E"/>
    <w:rsid w:val="00B87CE7"/>
    <w:rsid w:val="00B92A2F"/>
    <w:rsid w:val="00B95B38"/>
    <w:rsid w:val="00B97527"/>
    <w:rsid w:val="00BA1552"/>
    <w:rsid w:val="00BA1E56"/>
    <w:rsid w:val="00BA3242"/>
    <w:rsid w:val="00BA69B8"/>
    <w:rsid w:val="00BB21C7"/>
    <w:rsid w:val="00BB7207"/>
    <w:rsid w:val="00BB769E"/>
    <w:rsid w:val="00BD1F33"/>
    <w:rsid w:val="00BD44FB"/>
    <w:rsid w:val="00BD4E36"/>
    <w:rsid w:val="00BD58F4"/>
    <w:rsid w:val="00BD61A2"/>
    <w:rsid w:val="00BD648C"/>
    <w:rsid w:val="00BE28CB"/>
    <w:rsid w:val="00BE728E"/>
    <w:rsid w:val="00BF1809"/>
    <w:rsid w:val="00BF4401"/>
    <w:rsid w:val="00BF45CD"/>
    <w:rsid w:val="00BF59CB"/>
    <w:rsid w:val="00BF621F"/>
    <w:rsid w:val="00C00364"/>
    <w:rsid w:val="00C010A6"/>
    <w:rsid w:val="00C03C1B"/>
    <w:rsid w:val="00C050F1"/>
    <w:rsid w:val="00C05B2E"/>
    <w:rsid w:val="00C071C6"/>
    <w:rsid w:val="00C14A7D"/>
    <w:rsid w:val="00C14B81"/>
    <w:rsid w:val="00C150A8"/>
    <w:rsid w:val="00C16CC3"/>
    <w:rsid w:val="00C17FAB"/>
    <w:rsid w:val="00C23DC4"/>
    <w:rsid w:val="00C24249"/>
    <w:rsid w:val="00C25BBA"/>
    <w:rsid w:val="00C26369"/>
    <w:rsid w:val="00C264B2"/>
    <w:rsid w:val="00C275D8"/>
    <w:rsid w:val="00C27F77"/>
    <w:rsid w:val="00C341F4"/>
    <w:rsid w:val="00C36476"/>
    <w:rsid w:val="00C36B61"/>
    <w:rsid w:val="00C373F8"/>
    <w:rsid w:val="00C37CF7"/>
    <w:rsid w:val="00C42DD8"/>
    <w:rsid w:val="00C444F5"/>
    <w:rsid w:val="00C44FA8"/>
    <w:rsid w:val="00C522EF"/>
    <w:rsid w:val="00C5235D"/>
    <w:rsid w:val="00C5485F"/>
    <w:rsid w:val="00C605FA"/>
    <w:rsid w:val="00C63050"/>
    <w:rsid w:val="00C646DC"/>
    <w:rsid w:val="00C66AD4"/>
    <w:rsid w:val="00C75BA1"/>
    <w:rsid w:val="00C77104"/>
    <w:rsid w:val="00C82EFF"/>
    <w:rsid w:val="00C869B9"/>
    <w:rsid w:val="00C90975"/>
    <w:rsid w:val="00C9196F"/>
    <w:rsid w:val="00C928A1"/>
    <w:rsid w:val="00C95A40"/>
    <w:rsid w:val="00C9619F"/>
    <w:rsid w:val="00CB0FC6"/>
    <w:rsid w:val="00CB25DE"/>
    <w:rsid w:val="00CB42DA"/>
    <w:rsid w:val="00CB578A"/>
    <w:rsid w:val="00CB6B0F"/>
    <w:rsid w:val="00CB78BA"/>
    <w:rsid w:val="00CC01EF"/>
    <w:rsid w:val="00CC0B2A"/>
    <w:rsid w:val="00CC433E"/>
    <w:rsid w:val="00CC5645"/>
    <w:rsid w:val="00CC63FE"/>
    <w:rsid w:val="00CC6B49"/>
    <w:rsid w:val="00CD28BF"/>
    <w:rsid w:val="00CE3627"/>
    <w:rsid w:val="00CE6DBC"/>
    <w:rsid w:val="00CE73FA"/>
    <w:rsid w:val="00CF615D"/>
    <w:rsid w:val="00D0540B"/>
    <w:rsid w:val="00D1003C"/>
    <w:rsid w:val="00D112BB"/>
    <w:rsid w:val="00D124FD"/>
    <w:rsid w:val="00D128DA"/>
    <w:rsid w:val="00D12CFF"/>
    <w:rsid w:val="00D1316F"/>
    <w:rsid w:val="00D1535D"/>
    <w:rsid w:val="00D1541B"/>
    <w:rsid w:val="00D16FA8"/>
    <w:rsid w:val="00D20E27"/>
    <w:rsid w:val="00D22244"/>
    <w:rsid w:val="00D261D1"/>
    <w:rsid w:val="00D269C0"/>
    <w:rsid w:val="00D272C3"/>
    <w:rsid w:val="00D3330E"/>
    <w:rsid w:val="00D36480"/>
    <w:rsid w:val="00D42AF1"/>
    <w:rsid w:val="00D42E0E"/>
    <w:rsid w:val="00D5003A"/>
    <w:rsid w:val="00D554C6"/>
    <w:rsid w:val="00D558B6"/>
    <w:rsid w:val="00D5595A"/>
    <w:rsid w:val="00D55989"/>
    <w:rsid w:val="00D60C96"/>
    <w:rsid w:val="00D60CB9"/>
    <w:rsid w:val="00D63DDA"/>
    <w:rsid w:val="00D64A61"/>
    <w:rsid w:val="00D664D8"/>
    <w:rsid w:val="00D66DCB"/>
    <w:rsid w:val="00D7593D"/>
    <w:rsid w:val="00D76692"/>
    <w:rsid w:val="00D77D3F"/>
    <w:rsid w:val="00D8617D"/>
    <w:rsid w:val="00D9066A"/>
    <w:rsid w:val="00D92C7A"/>
    <w:rsid w:val="00D94124"/>
    <w:rsid w:val="00D9466D"/>
    <w:rsid w:val="00D947EC"/>
    <w:rsid w:val="00D9526D"/>
    <w:rsid w:val="00D953C6"/>
    <w:rsid w:val="00D95F55"/>
    <w:rsid w:val="00D960B4"/>
    <w:rsid w:val="00D97C5F"/>
    <w:rsid w:val="00DA09F7"/>
    <w:rsid w:val="00DA1560"/>
    <w:rsid w:val="00DB0967"/>
    <w:rsid w:val="00DB1AF8"/>
    <w:rsid w:val="00DB245D"/>
    <w:rsid w:val="00DB5026"/>
    <w:rsid w:val="00DC1163"/>
    <w:rsid w:val="00DC3A96"/>
    <w:rsid w:val="00DC5096"/>
    <w:rsid w:val="00DD1454"/>
    <w:rsid w:val="00DD17C0"/>
    <w:rsid w:val="00DD18AF"/>
    <w:rsid w:val="00DD1A5F"/>
    <w:rsid w:val="00DD2E40"/>
    <w:rsid w:val="00DD40F5"/>
    <w:rsid w:val="00DD54F7"/>
    <w:rsid w:val="00DD6481"/>
    <w:rsid w:val="00DD7930"/>
    <w:rsid w:val="00DD7DDF"/>
    <w:rsid w:val="00DF4EAD"/>
    <w:rsid w:val="00DF69ED"/>
    <w:rsid w:val="00DF74FB"/>
    <w:rsid w:val="00E0213F"/>
    <w:rsid w:val="00E04737"/>
    <w:rsid w:val="00E059CD"/>
    <w:rsid w:val="00E05AA1"/>
    <w:rsid w:val="00E0713E"/>
    <w:rsid w:val="00E07E11"/>
    <w:rsid w:val="00E2273E"/>
    <w:rsid w:val="00E2572F"/>
    <w:rsid w:val="00E273A9"/>
    <w:rsid w:val="00E303CC"/>
    <w:rsid w:val="00E30BBA"/>
    <w:rsid w:val="00E33C87"/>
    <w:rsid w:val="00E42C99"/>
    <w:rsid w:val="00E42F97"/>
    <w:rsid w:val="00E45E8A"/>
    <w:rsid w:val="00E46499"/>
    <w:rsid w:val="00E526F4"/>
    <w:rsid w:val="00E61AD5"/>
    <w:rsid w:val="00E629A9"/>
    <w:rsid w:val="00E63A63"/>
    <w:rsid w:val="00E65423"/>
    <w:rsid w:val="00E73BAC"/>
    <w:rsid w:val="00E822EE"/>
    <w:rsid w:val="00E836D1"/>
    <w:rsid w:val="00E848A5"/>
    <w:rsid w:val="00E8540A"/>
    <w:rsid w:val="00E85FDC"/>
    <w:rsid w:val="00E876E4"/>
    <w:rsid w:val="00E91B38"/>
    <w:rsid w:val="00E9371A"/>
    <w:rsid w:val="00E95A24"/>
    <w:rsid w:val="00E960F1"/>
    <w:rsid w:val="00E967CA"/>
    <w:rsid w:val="00E9790A"/>
    <w:rsid w:val="00EA7DBA"/>
    <w:rsid w:val="00EB0565"/>
    <w:rsid w:val="00EB2088"/>
    <w:rsid w:val="00EB56DD"/>
    <w:rsid w:val="00EC27B1"/>
    <w:rsid w:val="00EC32D3"/>
    <w:rsid w:val="00EC4F1A"/>
    <w:rsid w:val="00EC73CB"/>
    <w:rsid w:val="00EC7D1F"/>
    <w:rsid w:val="00ED0DA7"/>
    <w:rsid w:val="00ED290D"/>
    <w:rsid w:val="00ED2AF5"/>
    <w:rsid w:val="00ED71D4"/>
    <w:rsid w:val="00ED7798"/>
    <w:rsid w:val="00EE0D59"/>
    <w:rsid w:val="00EE1279"/>
    <w:rsid w:val="00EE1376"/>
    <w:rsid w:val="00EE2016"/>
    <w:rsid w:val="00EE461F"/>
    <w:rsid w:val="00EE4B33"/>
    <w:rsid w:val="00EE5E93"/>
    <w:rsid w:val="00EF77BF"/>
    <w:rsid w:val="00F0252D"/>
    <w:rsid w:val="00F04F03"/>
    <w:rsid w:val="00F07D00"/>
    <w:rsid w:val="00F07ECA"/>
    <w:rsid w:val="00F137F3"/>
    <w:rsid w:val="00F13AD7"/>
    <w:rsid w:val="00F13FDD"/>
    <w:rsid w:val="00F1440F"/>
    <w:rsid w:val="00F14A91"/>
    <w:rsid w:val="00F164CE"/>
    <w:rsid w:val="00F20F8B"/>
    <w:rsid w:val="00F213D1"/>
    <w:rsid w:val="00F21B65"/>
    <w:rsid w:val="00F2621C"/>
    <w:rsid w:val="00F273C5"/>
    <w:rsid w:val="00F276A1"/>
    <w:rsid w:val="00F34302"/>
    <w:rsid w:val="00F35233"/>
    <w:rsid w:val="00F41263"/>
    <w:rsid w:val="00F41459"/>
    <w:rsid w:val="00F42F70"/>
    <w:rsid w:val="00F43D18"/>
    <w:rsid w:val="00F46883"/>
    <w:rsid w:val="00F53E3B"/>
    <w:rsid w:val="00F56BE5"/>
    <w:rsid w:val="00F66D89"/>
    <w:rsid w:val="00F670A8"/>
    <w:rsid w:val="00F75978"/>
    <w:rsid w:val="00F803DB"/>
    <w:rsid w:val="00F81676"/>
    <w:rsid w:val="00F82A3D"/>
    <w:rsid w:val="00F8777B"/>
    <w:rsid w:val="00F924BB"/>
    <w:rsid w:val="00F92A45"/>
    <w:rsid w:val="00F93400"/>
    <w:rsid w:val="00F96BD8"/>
    <w:rsid w:val="00F96EE0"/>
    <w:rsid w:val="00FA147A"/>
    <w:rsid w:val="00FA6A23"/>
    <w:rsid w:val="00FB2626"/>
    <w:rsid w:val="00FB6F71"/>
    <w:rsid w:val="00FB7ED4"/>
    <w:rsid w:val="00FC0A92"/>
    <w:rsid w:val="00FC2D61"/>
    <w:rsid w:val="00FC553D"/>
    <w:rsid w:val="00FC575C"/>
    <w:rsid w:val="00FC780F"/>
    <w:rsid w:val="00FD3459"/>
    <w:rsid w:val="00FD54A6"/>
    <w:rsid w:val="00FD5C19"/>
    <w:rsid w:val="00FD70B5"/>
    <w:rsid w:val="00FE038F"/>
    <w:rsid w:val="00FE3B4B"/>
    <w:rsid w:val="00FE4616"/>
    <w:rsid w:val="00FE5EB2"/>
    <w:rsid w:val="00FE64A6"/>
    <w:rsid w:val="00FE6D5B"/>
    <w:rsid w:val="00FF0299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D8C8B47-7B4E-460A-8ECD-8266BD4C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8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46D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D97C5F"/>
    <w:pPr>
      <w:widowControl/>
      <w:autoSpaceDE/>
      <w:autoSpaceDN/>
      <w:adjustRightInd/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link w:val="2"/>
    <w:rsid w:val="00D97C5F"/>
    <w:rPr>
      <w:sz w:val="24"/>
    </w:rPr>
  </w:style>
  <w:style w:type="paragraph" w:styleId="a4">
    <w:name w:val="Body Text Indent"/>
    <w:basedOn w:val="a"/>
    <w:link w:val="a5"/>
    <w:rsid w:val="00591DE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91DE9"/>
  </w:style>
  <w:style w:type="paragraph" w:styleId="a6">
    <w:name w:val="List Paragraph"/>
    <w:aliases w:val="Нумерованый список,List Paragraph1,AC List 01,List Paragraph,ПАРАГРАФ,Абзац списка2"/>
    <w:basedOn w:val="a"/>
    <w:link w:val="a7"/>
    <w:uiPriority w:val="34"/>
    <w:qFormat/>
    <w:rsid w:val="00DD6481"/>
    <w:pPr>
      <w:ind w:left="720"/>
      <w:contextualSpacing/>
    </w:pPr>
  </w:style>
  <w:style w:type="character" w:styleId="a8">
    <w:name w:val="annotation reference"/>
    <w:basedOn w:val="a0"/>
    <w:rsid w:val="006E63F1"/>
    <w:rPr>
      <w:sz w:val="16"/>
      <w:szCs w:val="16"/>
    </w:rPr>
  </w:style>
  <w:style w:type="paragraph" w:styleId="a9">
    <w:name w:val="annotation text"/>
    <w:basedOn w:val="a"/>
    <w:link w:val="aa"/>
    <w:rsid w:val="006E63F1"/>
  </w:style>
  <w:style w:type="character" w:customStyle="1" w:styleId="aa">
    <w:name w:val="Текст примечания Знак"/>
    <w:basedOn w:val="a0"/>
    <w:link w:val="a9"/>
    <w:rsid w:val="006E63F1"/>
  </w:style>
  <w:style w:type="paragraph" w:styleId="ab">
    <w:name w:val="annotation subject"/>
    <w:basedOn w:val="a9"/>
    <w:next w:val="a9"/>
    <w:link w:val="ac"/>
    <w:rsid w:val="006E63F1"/>
    <w:rPr>
      <w:b/>
      <w:bCs/>
    </w:rPr>
  </w:style>
  <w:style w:type="character" w:customStyle="1" w:styleId="ac">
    <w:name w:val="Тема примечания Знак"/>
    <w:basedOn w:val="aa"/>
    <w:link w:val="ab"/>
    <w:rsid w:val="006E63F1"/>
    <w:rPr>
      <w:b/>
      <w:bCs/>
    </w:rPr>
  </w:style>
  <w:style w:type="paragraph" w:styleId="ad">
    <w:name w:val="Body Text"/>
    <w:basedOn w:val="a"/>
    <w:link w:val="ae"/>
    <w:rsid w:val="00924463"/>
    <w:pPr>
      <w:spacing w:after="120"/>
    </w:pPr>
  </w:style>
  <w:style w:type="character" w:customStyle="1" w:styleId="ae">
    <w:name w:val="Основной текст Знак"/>
    <w:basedOn w:val="a0"/>
    <w:link w:val="ad"/>
    <w:rsid w:val="00924463"/>
  </w:style>
  <w:style w:type="paragraph" w:styleId="af">
    <w:name w:val="header"/>
    <w:basedOn w:val="a"/>
    <w:link w:val="af0"/>
    <w:rsid w:val="00F3523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35233"/>
  </w:style>
  <w:style w:type="paragraph" w:styleId="af1">
    <w:name w:val="footer"/>
    <w:basedOn w:val="a"/>
    <w:link w:val="af2"/>
    <w:uiPriority w:val="99"/>
    <w:rsid w:val="00F3523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5233"/>
  </w:style>
  <w:style w:type="character" w:customStyle="1" w:styleId="a7">
    <w:name w:val="Абзац списка Знак"/>
    <w:aliases w:val="Нумерованый список Знак,List Paragraph1 Знак,AC List 01 Знак,List Paragraph Знак,ПАРАГРАФ Знак,Абзац списка2 Знак"/>
    <w:link w:val="a6"/>
    <w:uiPriority w:val="34"/>
    <w:rsid w:val="00D1316F"/>
  </w:style>
  <w:style w:type="paragraph" w:styleId="3">
    <w:name w:val="Body Text Indent 3"/>
    <w:basedOn w:val="a"/>
    <w:link w:val="30"/>
    <w:rsid w:val="00183072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83072"/>
    <w:rPr>
      <w:sz w:val="16"/>
      <w:szCs w:val="16"/>
      <w:lang w:val="x-none" w:eastAsia="x-none"/>
    </w:rPr>
  </w:style>
  <w:style w:type="paragraph" w:styleId="21">
    <w:name w:val="Body Text 2"/>
    <w:basedOn w:val="a"/>
    <w:link w:val="22"/>
    <w:rsid w:val="00012B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12B31"/>
  </w:style>
  <w:style w:type="table" w:styleId="af3">
    <w:name w:val="Table Grid"/>
    <w:basedOn w:val="a1"/>
    <w:rsid w:val="0093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2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basedOn w:val="a"/>
    <w:next w:val="af5"/>
    <w:link w:val="af6"/>
    <w:qFormat/>
    <w:rsid w:val="00E30BBA"/>
    <w:pPr>
      <w:widowControl/>
      <w:autoSpaceDE/>
      <w:autoSpaceDN/>
      <w:adjustRightInd/>
      <w:jc w:val="center"/>
    </w:pPr>
    <w:rPr>
      <w:b/>
      <w:sz w:val="22"/>
      <w:lang w:val="x-none" w:eastAsia="x-none"/>
    </w:rPr>
  </w:style>
  <w:style w:type="character" w:customStyle="1" w:styleId="af6">
    <w:name w:val="Название Знак"/>
    <w:link w:val="af4"/>
    <w:rsid w:val="00F137F3"/>
    <w:rPr>
      <w:b/>
      <w:sz w:val="22"/>
      <w:lang w:val="x-none" w:eastAsia="x-none"/>
    </w:rPr>
  </w:style>
  <w:style w:type="paragraph" w:styleId="af5">
    <w:name w:val="Title"/>
    <w:basedOn w:val="a"/>
    <w:next w:val="a"/>
    <w:link w:val="1"/>
    <w:qFormat/>
    <w:rsid w:val="00F137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f5"/>
    <w:rsid w:val="00F137F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F9023-249F-4745-A9FB-7194AF64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832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РАО «ЕЭС России»</vt:lpstr>
    </vt:vector>
  </TitlesOfParts>
  <Company>ОАО "МРСК Северо-Запада"</Company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РАО «ЕЭС России»</dc:title>
  <dc:creator>Цешковская Александра Юрьевна</dc:creator>
  <cp:lastModifiedBy>Капырин Сергей Игоревич</cp:lastModifiedBy>
  <cp:revision>7</cp:revision>
  <cp:lastPrinted>2020-09-21T13:12:00Z</cp:lastPrinted>
  <dcterms:created xsi:type="dcterms:W3CDTF">2020-12-15T12:23:00Z</dcterms:created>
  <dcterms:modified xsi:type="dcterms:W3CDTF">2021-02-26T08:06:00Z</dcterms:modified>
</cp:coreProperties>
</file>